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B2C94" w14:textId="77777777" w:rsidR="00DB60D9" w:rsidRDefault="005F4485">
      <w:pPr>
        <w:pStyle w:val="BodyA"/>
        <w:widowControl w:val="0"/>
        <w:tabs>
          <w:tab w:val="left" w:pos="2970"/>
        </w:tabs>
        <w:spacing w:after="0" w:line="240" w:lineRule="auto"/>
        <w:ind w:left="140"/>
        <w:rPr>
          <w:rFonts w:ascii="Times New Roman" w:eastAsia="Times New Roman" w:hAnsi="Times New Roman" w:cs="Times New Roman"/>
        </w:rPr>
      </w:pPr>
      <w:r>
        <w:rPr>
          <w:rFonts w:ascii="Times New Roman" w:hAnsi="Times New Roman"/>
        </w:rPr>
        <w:t xml:space="preserve">July 14, </w:t>
      </w:r>
      <w:proofErr w:type="gramStart"/>
      <w:r>
        <w:rPr>
          <w:rFonts w:ascii="Times New Roman" w:hAnsi="Times New Roman"/>
        </w:rPr>
        <w:t>2025</w:t>
      </w:r>
      <w:proofErr w:type="gramEnd"/>
      <w:r>
        <w:rPr>
          <w:rFonts w:ascii="Times New Roman" w:eastAsia="Times New Roman" w:hAnsi="Times New Roman" w:cs="Times New Roman"/>
        </w:rPr>
        <w:tab/>
      </w:r>
      <w:r>
        <w:rPr>
          <w:rFonts w:ascii="Times New Roman" w:hAnsi="Times New Roman"/>
        </w:rPr>
        <w:t>Submitted to:</w:t>
      </w:r>
    </w:p>
    <w:p w14:paraId="5A79F9CA" w14:textId="77777777" w:rsidR="00DB60D9" w:rsidRDefault="005F4485">
      <w:pPr>
        <w:pStyle w:val="BodyA"/>
        <w:widowControl w:val="0"/>
        <w:tabs>
          <w:tab w:val="left" w:pos="2970"/>
        </w:tabs>
        <w:spacing w:after="0" w:line="240" w:lineRule="auto"/>
        <w:ind w:left="140"/>
        <w:rPr>
          <w:rFonts w:ascii="Times New Roman" w:eastAsia="Times New Roman" w:hAnsi="Times New Roman" w:cs="Times New Roman"/>
        </w:rPr>
      </w:pPr>
      <w:r>
        <w:rPr>
          <w:rFonts w:ascii="Times New Roman" w:eastAsia="Times New Roman" w:hAnsi="Times New Roman" w:cs="Times New Roman"/>
        </w:rPr>
        <w:tab/>
        <w:t xml:space="preserve">Kirsten Straus </w:t>
      </w:r>
    </w:p>
    <w:p w14:paraId="147093ED" w14:textId="77777777" w:rsidR="00DB60D9" w:rsidRDefault="005F4485">
      <w:pPr>
        <w:pStyle w:val="BodyA"/>
        <w:widowControl w:val="0"/>
        <w:tabs>
          <w:tab w:val="left" w:pos="2970"/>
        </w:tabs>
        <w:spacing w:after="0" w:line="240" w:lineRule="auto"/>
        <w:ind w:left="140"/>
        <w:rPr>
          <w:rFonts w:ascii="Times New Roman" w:eastAsia="Times New Roman" w:hAnsi="Times New Roman" w:cs="Times New Roman"/>
        </w:rPr>
      </w:pPr>
      <w:r>
        <w:rPr>
          <w:rFonts w:ascii="Times New Roman" w:eastAsia="Times New Roman" w:hAnsi="Times New Roman" w:cs="Times New Roman"/>
        </w:rPr>
        <w:tab/>
        <w:t>Architectural Historian</w:t>
      </w:r>
    </w:p>
    <w:p w14:paraId="3DE7A0E6" w14:textId="77777777" w:rsidR="00DB60D9" w:rsidRDefault="005F4485">
      <w:pPr>
        <w:pStyle w:val="BodyA"/>
        <w:widowControl w:val="0"/>
        <w:tabs>
          <w:tab w:val="left" w:pos="2970"/>
        </w:tabs>
        <w:spacing w:after="0" w:line="240" w:lineRule="auto"/>
        <w:ind w:left="140"/>
        <w:rPr>
          <w:rFonts w:ascii="Times New Roman" w:eastAsia="Times New Roman" w:hAnsi="Times New Roman" w:cs="Times New Roman"/>
        </w:rPr>
      </w:pPr>
      <w:r>
        <w:rPr>
          <w:rFonts w:ascii="Times New Roman" w:eastAsia="Times New Roman" w:hAnsi="Times New Roman" w:cs="Times New Roman"/>
        </w:rPr>
        <w:tab/>
        <w:t>ODOT Region 2</w:t>
      </w:r>
    </w:p>
    <w:p w14:paraId="7A145B10" w14:textId="77777777" w:rsidR="00DB60D9" w:rsidRDefault="005F4485">
      <w:pPr>
        <w:pStyle w:val="BodyA"/>
        <w:widowControl w:val="0"/>
        <w:tabs>
          <w:tab w:val="left" w:pos="2970"/>
        </w:tabs>
        <w:spacing w:after="0" w:line="240" w:lineRule="auto"/>
        <w:ind w:left="140"/>
        <w:rPr>
          <w:rFonts w:ascii="Times New Roman" w:eastAsia="Times New Roman" w:hAnsi="Times New Roman" w:cs="Times New Roman"/>
        </w:rPr>
      </w:pPr>
      <w:r>
        <w:rPr>
          <w:rFonts w:ascii="Times New Roman" w:eastAsia="Times New Roman" w:hAnsi="Times New Roman" w:cs="Times New Roman"/>
        </w:rPr>
        <w:tab/>
        <w:t xml:space="preserve">3700 SW Philomath Blvd </w:t>
      </w:r>
    </w:p>
    <w:p w14:paraId="79F667E6" w14:textId="77777777" w:rsidR="00DB60D9" w:rsidRDefault="005F4485">
      <w:pPr>
        <w:pStyle w:val="BodyA"/>
        <w:widowControl w:val="0"/>
        <w:tabs>
          <w:tab w:val="left" w:pos="2966"/>
        </w:tabs>
        <w:spacing w:after="0" w:line="240" w:lineRule="auto"/>
        <w:ind w:left="140"/>
      </w:pPr>
      <w:r>
        <w:rPr>
          <w:rFonts w:ascii="Times New Roman" w:eastAsia="Times New Roman" w:hAnsi="Times New Roman" w:cs="Times New Roman"/>
        </w:rPr>
        <w:tab/>
        <w:t>Corvallis, OR 97333</w:t>
      </w:r>
      <w:r>
        <w:rPr>
          <w:rFonts w:ascii="Arial Unicode MS" w:hAnsi="Arial Unicode MS"/>
        </w:rPr>
        <w:br w:type="column"/>
      </w:r>
    </w:p>
    <w:p w14:paraId="7CFCE2C1" w14:textId="77777777" w:rsidR="00DB60D9" w:rsidRDefault="005F4485">
      <w:pPr>
        <w:pStyle w:val="BodyA"/>
        <w:widowControl w:val="0"/>
        <w:tabs>
          <w:tab w:val="left" w:pos="2966"/>
        </w:tabs>
        <w:spacing w:after="0" w:line="240" w:lineRule="auto"/>
        <w:ind w:left="140"/>
        <w:rPr>
          <w:rFonts w:ascii="Times New Roman" w:eastAsia="Times New Roman" w:hAnsi="Times New Roman" w:cs="Times New Roman"/>
        </w:rPr>
      </w:pPr>
      <w:r>
        <w:rPr>
          <w:rFonts w:ascii="Times New Roman" w:hAnsi="Times New Roman"/>
        </w:rPr>
        <w:t xml:space="preserve">Submitted </w:t>
      </w:r>
      <w:r>
        <w:rPr>
          <w:rFonts w:ascii="Times New Roman" w:hAnsi="Times New Roman"/>
        </w:rPr>
        <w:t>by:</w:t>
      </w:r>
    </w:p>
    <w:p w14:paraId="0C93FE3A" w14:textId="77777777" w:rsidR="00DB60D9" w:rsidRDefault="005F4485">
      <w:pPr>
        <w:pStyle w:val="BodyA"/>
        <w:widowControl w:val="0"/>
        <w:tabs>
          <w:tab w:val="left" w:pos="2966"/>
        </w:tabs>
        <w:spacing w:after="0" w:line="240" w:lineRule="auto"/>
        <w:ind w:left="140"/>
        <w:rPr>
          <w:rFonts w:ascii="Times New Roman" w:eastAsia="Times New Roman" w:hAnsi="Times New Roman" w:cs="Times New Roman"/>
        </w:rPr>
      </w:pPr>
      <w:r>
        <w:rPr>
          <w:rFonts w:ascii="Times New Roman" w:hAnsi="Times New Roman"/>
        </w:rPr>
        <w:t xml:space="preserve">Sea Reach </w:t>
      </w:r>
      <w:r>
        <w:rPr>
          <w:rFonts w:ascii="Times New Roman" w:hAnsi="Times New Roman"/>
        </w:rPr>
        <w:t>Ltd</w:t>
      </w:r>
    </w:p>
    <w:p w14:paraId="248CB124" w14:textId="77777777" w:rsidR="00DB60D9" w:rsidRDefault="005F4485">
      <w:pPr>
        <w:pStyle w:val="BodyA"/>
        <w:widowControl w:val="0"/>
        <w:tabs>
          <w:tab w:val="left" w:pos="2966"/>
        </w:tabs>
        <w:spacing w:after="0" w:line="240" w:lineRule="auto"/>
        <w:ind w:left="140" w:right="544"/>
        <w:rPr>
          <w:rFonts w:ascii="Times New Roman" w:eastAsia="Times New Roman" w:hAnsi="Times New Roman" w:cs="Times New Roman"/>
        </w:rPr>
      </w:pPr>
      <w:r>
        <w:rPr>
          <w:rFonts w:ascii="Times New Roman" w:hAnsi="Times New Roman"/>
        </w:rPr>
        <w:t>146 NE Yamhill Street Sheridan,</w:t>
      </w:r>
      <w:r>
        <w:rPr>
          <w:rFonts w:ascii="Times New Roman" w:hAnsi="Times New Roman"/>
        </w:rPr>
        <w:t xml:space="preserve"> </w:t>
      </w:r>
      <w:r>
        <w:rPr>
          <w:rFonts w:ascii="Times New Roman" w:hAnsi="Times New Roman"/>
        </w:rPr>
        <w:t>Oregon</w:t>
      </w:r>
      <w:r>
        <w:rPr>
          <w:rFonts w:ascii="Times New Roman" w:hAnsi="Times New Roman"/>
        </w:rPr>
        <w:t xml:space="preserve"> </w:t>
      </w:r>
      <w:r>
        <w:rPr>
          <w:rFonts w:ascii="Times New Roman" w:hAnsi="Times New Roman"/>
        </w:rPr>
        <w:t>97378</w:t>
      </w:r>
    </w:p>
    <w:p w14:paraId="44748327" w14:textId="77777777" w:rsidR="00DB60D9" w:rsidRDefault="005F4485">
      <w:pPr>
        <w:pStyle w:val="BodyA"/>
        <w:widowControl w:val="0"/>
        <w:tabs>
          <w:tab w:val="left" w:pos="2966"/>
        </w:tabs>
        <w:spacing w:after="0" w:line="240" w:lineRule="auto"/>
        <w:ind w:left="140"/>
        <w:rPr>
          <w:rFonts w:ascii="Times New Roman" w:eastAsia="Times New Roman" w:hAnsi="Times New Roman" w:cs="Times New Roman"/>
        </w:rPr>
      </w:pPr>
      <w:r>
        <w:rPr>
          <w:rFonts w:ascii="Times New Roman" w:hAnsi="Times New Roman"/>
        </w:rPr>
        <w:t xml:space="preserve">503.843.2005 </w:t>
      </w:r>
      <w:r>
        <w:rPr>
          <w:rFonts w:ascii="Times New Roman" w:hAnsi="Times New Roman"/>
        </w:rPr>
        <w:t>(o)</w:t>
      </w:r>
    </w:p>
    <w:p w14:paraId="44D8372D" w14:textId="77777777" w:rsidR="00DB60D9" w:rsidRDefault="00DB60D9">
      <w:pPr>
        <w:pStyle w:val="BodyA"/>
        <w:widowControl w:val="0"/>
        <w:tabs>
          <w:tab w:val="left" w:pos="2966"/>
        </w:tabs>
        <w:spacing w:after="0" w:line="221" w:lineRule="exact"/>
        <w:rPr>
          <w:rFonts w:ascii="Times New Roman" w:eastAsia="Times New Roman" w:hAnsi="Times New Roman" w:cs="Times New Roman"/>
        </w:rPr>
        <w:sectPr w:rsidR="00DB60D9">
          <w:headerReference w:type="default" r:id="rId7"/>
          <w:footerReference w:type="default" r:id="rId8"/>
          <w:headerReference w:type="first" r:id="rId9"/>
          <w:footerReference w:type="first" r:id="rId10"/>
          <w:pgSz w:w="12240" w:h="15840"/>
          <w:pgMar w:top="1440" w:right="1440" w:bottom="1440" w:left="1440" w:header="720" w:footer="720" w:gutter="0"/>
          <w:cols w:num="2" w:space="720" w:equalWidth="0">
            <w:col w:w="5358" w:space="1041"/>
            <w:col w:w="2960" w:space="0"/>
          </w:cols>
          <w:titlePg/>
        </w:sectPr>
      </w:pPr>
    </w:p>
    <w:p w14:paraId="35C9822E" w14:textId="77777777" w:rsidR="00DB60D9" w:rsidRDefault="005F4485">
      <w:pPr>
        <w:pStyle w:val="Default"/>
        <w:widowControl w:val="0"/>
        <w:tabs>
          <w:tab w:val="left" w:pos="2966"/>
        </w:tabs>
        <w:spacing w:before="0"/>
        <w:rPr>
          <w:rFonts w:ascii="Times New Roman" w:eastAsia="Times New Roman" w:hAnsi="Times New Roman" w:cs="Times New Roman"/>
          <w:sz w:val="22"/>
          <w:szCs w:val="22"/>
          <w:u w:color="000000"/>
          <w14:textOutline w14:w="12700" w14:cap="flat" w14:cmpd="sng" w14:algn="ctr">
            <w14:noFill/>
            <w14:prstDash w14:val="solid"/>
            <w14:miter w14:lim="400000"/>
          </w14:textOutline>
        </w:rPr>
      </w:pPr>
      <w:r>
        <w:rPr>
          <w:rFonts w:ascii="Times New Roman" w:eastAsia="Times New Roman" w:hAnsi="Times New Roman" w:cs="Times New Roman"/>
          <w:sz w:val="22"/>
          <w:szCs w:val="22"/>
          <w:u w:color="000000"/>
          <w14:textOutline w14:w="12700" w14:cap="flat" w14:cmpd="sng" w14:algn="ctr">
            <w14:noFill/>
            <w14:prstDash w14:val="solid"/>
            <w14:miter w14:lim="400000"/>
          </w14:textOutline>
        </w:rPr>
        <w:tab/>
        <w:t>503.302.8653</w:t>
      </w:r>
    </w:p>
    <w:p w14:paraId="0E93E778" w14:textId="77777777" w:rsidR="00DB60D9" w:rsidRDefault="00DB60D9">
      <w:pPr>
        <w:pStyle w:val="BodyA"/>
        <w:spacing w:after="0" w:line="288" w:lineRule="auto"/>
        <w:rPr>
          <w:rFonts w:ascii="Times New Roman" w:eastAsia="Times New Roman" w:hAnsi="Times New Roman" w:cs="Times New Roman"/>
          <w:sz w:val="20"/>
          <w:szCs w:val="20"/>
        </w:rPr>
      </w:pPr>
    </w:p>
    <w:p w14:paraId="5B23A861" w14:textId="77777777" w:rsidR="00DB60D9" w:rsidRDefault="005F4485">
      <w:pPr>
        <w:pStyle w:val="BodyA"/>
        <w:spacing w:after="0" w:line="240" w:lineRule="auto"/>
        <w:rPr>
          <w:rFonts w:ascii="Times New Roman" w:eastAsia="Times New Roman" w:hAnsi="Times New Roman" w:cs="Times New Roman"/>
          <w:sz w:val="20"/>
          <w:szCs w:val="20"/>
        </w:rPr>
      </w:pPr>
      <w:r>
        <w:rPr>
          <w:rFonts w:ascii="Times New Roman" w:hAnsi="Times New Roman"/>
          <w:sz w:val="20"/>
          <w:szCs w:val="20"/>
        </w:rPr>
        <w:t>_____________________________________________________________________________________________</w:t>
      </w:r>
    </w:p>
    <w:p w14:paraId="01FF7D84" w14:textId="77777777" w:rsidR="00DB60D9" w:rsidRDefault="00DB60D9">
      <w:pPr>
        <w:pStyle w:val="BodyA"/>
        <w:spacing w:after="0" w:line="288" w:lineRule="auto"/>
        <w:rPr>
          <w:rFonts w:ascii="Times New Roman" w:eastAsia="Times New Roman" w:hAnsi="Times New Roman" w:cs="Times New Roman"/>
          <w:sz w:val="20"/>
          <w:szCs w:val="20"/>
        </w:rPr>
      </w:pPr>
    </w:p>
    <w:p w14:paraId="417ED020" w14:textId="77777777" w:rsidR="00DB60D9" w:rsidRDefault="005F4485">
      <w:pPr>
        <w:pStyle w:val="BodyA"/>
        <w:spacing w:after="0" w:line="288"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152400" distB="152400" distL="152400" distR="152400" simplePos="0" relativeHeight="251659264" behindDoc="0" locked="0" layoutInCell="1" allowOverlap="1" wp14:anchorId="374F6936" wp14:editId="7C8406DE">
            <wp:simplePos x="0" y="0"/>
            <wp:positionH relativeFrom="margin">
              <wp:posOffset>17190</wp:posOffset>
            </wp:positionH>
            <wp:positionV relativeFrom="line">
              <wp:posOffset>148317</wp:posOffset>
            </wp:positionV>
            <wp:extent cx="2214048" cy="672462"/>
            <wp:effectExtent l="0" t="0" r="0" b="0"/>
            <wp:wrapTopAndBottom distT="152400" distB="152400"/>
            <wp:docPr id="1073741825" name="officeArt object" descr="IMG_6578.jpeg"/>
            <wp:cNvGraphicFramePr/>
            <a:graphic xmlns:a="http://schemas.openxmlformats.org/drawingml/2006/main">
              <a:graphicData uri="http://schemas.openxmlformats.org/drawingml/2006/picture">
                <pic:pic xmlns:pic="http://schemas.openxmlformats.org/drawingml/2006/picture">
                  <pic:nvPicPr>
                    <pic:cNvPr id="1073741825" name="IMG_6578.jpeg" descr="IMG_6578.jpeg"/>
                    <pic:cNvPicPr>
                      <a:picLocks noChangeAspect="1"/>
                    </pic:cNvPicPr>
                  </pic:nvPicPr>
                  <pic:blipFill>
                    <a:blip r:embed="rId11"/>
                    <a:stretch>
                      <a:fillRect/>
                    </a:stretch>
                  </pic:blipFill>
                  <pic:spPr>
                    <a:xfrm>
                      <a:off x="0" y="0"/>
                      <a:ext cx="2214048" cy="672462"/>
                    </a:xfrm>
                    <a:prstGeom prst="rect">
                      <a:avLst/>
                    </a:prstGeom>
                    <a:ln w="12700" cap="flat">
                      <a:noFill/>
                      <a:miter lim="400000"/>
                    </a:ln>
                    <a:effectLst/>
                  </pic:spPr>
                </pic:pic>
              </a:graphicData>
            </a:graphic>
          </wp:anchor>
        </w:drawing>
      </w:r>
    </w:p>
    <w:p w14:paraId="390324AF" w14:textId="77777777" w:rsidR="00DB60D9" w:rsidRDefault="005F4485">
      <w:pPr>
        <w:pStyle w:val="BodyA"/>
        <w:spacing w:after="0" w:line="240" w:lineRule="auto"/>
        <w:ind w:left="4320"/>
        <w:rPr>
          <w:rFonts w:ascii="Times New Roman" w:eastAsia="Times New Roman" w:hAnsi="Times New Roman" w:cs="Times New Roman"/>
          <w:i/>
          <w:iCs/>
          <w:sz w:val="40"/>
          <w:szCs w:val="40"/>
        </w:rPr>
      </w:pPr>
      <w:r>
        <w:rPr>
          <w:rFonts w:ascii="Times New Roman" w:hAnsi="Times New Roman"/>
          <w:sz w:val="40"/>
          <w:szCs w:val="40"/>
        </w:rPr>
        <w:t>Van Buren Bridge</w:t>
      </w:r>
    </w:p>
    <w:p w14:paraId="48A31BE0" w14:textId="77777777" w:rsidR="00DB60D9" w:rsidRDefault="005F4485">
      <w:pPr>
        <w:pStyle w:val="BodyA"/>
        <w:spacing w:after="0" w:line="240" w:lineRule="auto"/>
        <w:ind w:left="4320"/>
        <w:rPr>
          <w:rFonts w:ascii="Times New Roman" w:eastAsia="Times New Roman" w:hAnsi="Times New Roman" w:cs="Times New Roman"/>
          <w:i/>
          <w:iCs/>
          <w:sz w:val="32"/>
          <w:szCs w:val="32"/>
        </w:rPr>
      </w:pPr>
      <w:r>
        <w:rPr>
          <w:rFonts w:ascii="Times New Roman" w:hAnsi="Times New Roman"/>
          <w:i/>
          <w:iCs/>
          <w:sz w:val="32"/>
          <w:szCs w:val="32"/>
        </w:rPr>
        <w:t>Interpretive topics and themes</w:t>
      </w:r>
    </w:p>
    <w:p w14:paraId="34713319" w14:textId="77777777" w:rsidR="00DB60D9" w:rsidRDefault="005F4485">
      <w:pPr>
        <w:pStyle w:val="BodyA"/>
        <w:spacing w:after="0" w:line="240" w:lineRule="auto"/>
        <w:ind w:left="4320"/>
        <w:rPr>
          <w:rFonts w:ascii="NPSRawlinsonOTTwo" w:eastAsia="NPSRawlinsonOTTwo" w:hAnsi="NPSRawlinsonOTTwo" w:cs="NPSRawlinsonOTTwo"/>
          <w:i/>
          <w:iCs/>
          <w:sz w:val="40"/>
          <w:szCs w:val="40"/>
        </w:rPr>
      </w:pPr>
      <w:r>
        <w:rPr>
          <w:rFonts w:ascii="Times New Roman" w:hAnsi="Times New Roman"/>
          <w:i/>
          <w:iCs/>
          <w:sz w:val="32"/>
          <w:szCs w:val="32"/>
        </w:rPr>
        <w:t>Draft 1</w:t>
      </w:r>
    </w:p>
    <w:p w14:paraId="75C20DEF" w14:textId="77777777" w:rsidR="00DB60D9" w:rsidRDefault="005F4485">
      <w:pPr>
        <w:pStyle w:val="BodyA"/>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p>
    <w:p w14:paraId="309D9172" w14:textId="77777777" w:rsidR="00DB60D9" w:rsidRDefault="00DB60D9">
      <w:pPr>
        <w:pStyle w:val="BodyA"/>
        <w:spacing w:after="0" w:line="240" w:lineRule="auto"/>
        <w:rPr>
          <w:rFonts w:ascii="Times New Roman" w:eastAsia="Times New Roman" w:hAnsi="Times New Roman" w:cs="Times New Roman"/>
          <w:sz w:val="40"/>
          <w:szCs w:val="40"/>
        </w:rPr>
      </w:pPr>
    </w:p>
    <w:p w14:paraId="27E19390" w14:textId="77777777" w:rsidR="00DB60D9" w:rsidRDefault="005F4485">
      <w:pPr>
        <w:pStyle w:val="BodyA"/>
        <w:spacing w:after="0" w:line="240" w:lineRule="auto"/>
        <w:ind w:left="4320"/>
        <w:rPr>
          <w:rFonts w:ascii="Times New Roman" w:eastAsia="Times New Roman" w:hAnsi="Times New Roman" w:cs="Times New Roman"/>
          <w:sz w:val="40"/>
          <w:szCs w:val="40"/>
        </w:rPr>
      </w:pP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p>
    <w:p w14:paraId="13E6CA4A" w14:textId="77777777" w:rsidR="00DB60D9" w:rsidRDefault="005F4485">
      <w:pPr>
        <w:pStyle w:val="BodyA"/>
        <w:spacing w:after="0" w:line="240" w:lineRule="auto"/>
      </w:pPr>
      <w:r>
        <w:rPr>
          <w:rFonts w:ascii="Arial Unicode MS" w:hAnsi="Arial Unicode MS"/>
          <w:sz w:val="20"/>
          <w:szCs w:val="20"/>
        </w:rPr>
        <w:br w:type="page"/>
      </w:r>
    </w:p>
    <w:p w14:paraId="17EB3D98" w14:textId="77777777" w:rsidR="00DB60D9" w:rsidRDefault="005F4485">
      <w:pPr>
        <w:pStyle w:val="BodyA"/>
        <w:spacing w:after="240"/>
        <w:ind w:left="1440" w:hanging="1440"/>
        <w:rPr>
          <w:rFonts w:ascii="Trebuchet MS" w:eastAsia="Trebuchet MS" w:hAnsi="Trebuchet MS" w:cs="Trebuchet MS"/>
          <w:b/>
          <w:bCs/>
          <w:sz w:val="28"/>
          <w:szCs w:val="28"/>
        </w:rPr>
      </w:pPr>
      <w:r>
        <w:rPr>
          <w:rFonts w:ascii="Trebuchet MS" w:hAnsi="Trebuchet MS"/>
          <w:b/>
          <w:bCs/>
          <w:sz w:val="28"/>
          <w:szCs w:val="28"/>
        </w:rPr>
        <w:lastRenderedPageBreak/>
        <w:t>Conte</w:t>
      </w:r>
      <w:r>
        <w:rPr>
          <w:noProof/>
        </w:rPr>
        <mc:AlternateContent>
          <mc:Choice Requires="wps">
            <w:drawing>
              <wp:anchor distT="0" distB="0" distL="0" distR="0" simplePos="0" relativeHeight="251660288" behindDoc="0" locked="0" layoutInCell="1" allowOverlap="1" wp14:anchorId="70087313" wp14:editId="0F3386A2">
                <wp:simplePos x="0" y="0"/>
                <wp:positionH relativeFrom="page">
                  <wp:posOffset>1273528</wp:posOffset>
                </wp:positionH>
                <wp:positionV relativeFrom="page">
                  <wp:posOffset>1775270</wp:posOffset>
                </wp:positionV>
                <wp:extent cx="5024755" cy="4572000"/>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5024755" cy="4572000"/>
                        </a:xfrm>
                        <a:prstGeom prst="rect">
                          <a:avLst/>
                        </a:prstGeom>
                      </wps:spPr>
                      <wps:txbx>
                        <w:txbxContent>
                          <w:tbl>
                            <w:tblPr>
                              <w:tblW w:w="79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71"/>
                              <w:gridCol w:w="3142"/>
                            </w:tblGrid>
                            <w:tr w:rsidR="00DB60D9" w14:paraId="3CF48B73"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0CD9879C"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Overview</w:t>
                                  </w:r>
                                </w:p>
                              </w:tc>
                              <w:tc>
                                <w:tcPr>
                                  <w:tcW w:w="3142" w:type="dxa"/>
                                  <w:tcBorders>
                                    <w:top w:val="nil"/>
                                    <w:left w:val="nil"/>
                                    <w:bottom w:val="nil"/>
                                    <w:right w:val="nil"/>
                                  </w:tcBorders>
                                  <w:shd w:val="clear" w:color="auto" w:fill="auto"/>
                                  <w:tcMar>
                                    <w:top w:w="80" w:type="dxa"/>
                                    <w:left w:w="1520" w:type="dxa"/>
                                    <w:bottom w:w="80" w:type="dxa"/>
                                    <w:right w:w="80" w:type="dxa"/>
                                  </w:tcMar>
                                </w:tcPr>
                                <w:p w14:paraId="10342ED0"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3</w:t>
                                  </w:r>
                                </w:p>
                              </w:tc>
                            </w:tr>
                            <w:tr w:rsidR="00DB60D9" w14:paraId="4479DAD7"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0C9682DD"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Van Buren Bridge history</w:t>
                                  </w:r>
                                </w:p>
                              </w:tc>
                              <w:tc>
                                <w:tcPr>
                                  <w:tcW w:w="3142" w:type="dxa"/>
                                  <w:tcBorders>
                                    <w:top w:val="nil"/>
                                    <w:left w:val="nil"/>
                                    <w:bottom w:val="nil"/>
                                    <w:right w:val="nil"/>
                                  </w:tcBorders>
                                  <w:shd w:val="clear" w:color="auto" w:fill="auto"/>
                                  <w:tcMar>
                                    <w:top w:w="80" w:type="dxa"/>
                                    <w:left w:w="1520" w:type="dxa"/>
                                    <w:bottom w:w="80" w:type="dxa"/>
                                    <w:right w:w="80" w:type="dxa"/>
                                  </w:tcMar>
                                </w:tcPr>
                                <w:p w14:paraId="052701B9"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4</w:t>
                                  </w:r>
                                </w:p>
                              </w:tc>
                            </w:tr>
                            <w:tr w:rsidR="00DB60D9" w14:paraId="349FA274"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11CD52A2"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Ferry days</w:t>
                                  </w:r>
                                </w:p>
                              </w:tc>
                              <w:tc>
                                <w:tcPr>
                                  <w:tcW w:w="3142" w:type="dxa"/>
                                  <w:tcBorders>
                                    <w:top w:val="nil"/>
                                    <w:left w:val="nil"/>
                                    <w:bottom w:val="nil"/>
                                    <w:right w:val="nil"/>
                                  </w:tcBorders>
                                  <w:shd w:val="clear" w:color="auto" w:fill="auto"/>
                                  <w:tcMar>
                                    <w:top w:w="80" w:type="dxa"/>
                                    <w:left w:w="80" w:type="dxa"/>
                                    <w:bottom w:w="80" w:type="dxa"/>
                                    <w:right w:w="80" w:type="dxa"/>
                                  </w:tcMar>
                                </w:tcPr>
                                <w:p w14:paraId="0CE7D33E" w14:textId="77777777" w:rsidR="00DB60D9" w:rsidRDefault="00DB60D9"/>
                              </w:tc>
                            </w:tr>
                            <w:tr w:rsidR="00DB60D9" w14:paraId="2510CDC8"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6B280711"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Citizens demand a bridge</w:t>
                                  </w:r>
                                </w:p>
                              </w:tc>
                              <w:tc>
                                <w:tcPr>
                                  <w:tcW w:w="3142" w:type="dxa"/>
                                  <w:tcBorders>
                                    <w:top w:val="nil"/>
                                    <w:left w:val="nil"/>
                                    <w:bottom w:val="nil"/>
                                    <w:right w:val="nil"/>
                                  </w:tcBorders>
                                  <w:shd w:val="clear" w:color="auto" w:fill="auto"/>
                                  <w:tcMar>
                                    <w:top w:w="80" w:type="dxa"/>
                                    <w:left w:w="80" w:type="dxa"/>
                                    <w:bottom w:w="80" w:type="dxa"/>
                                    <w:right w:w="80" w:type="dxa"/>
                                  </w:tcMar>
                                </w:tcPr>
                                <w:p w14:paraId="79A40997" w14:textId="77777777" w:rsidR="00DB60D9" w:rsidRDefault="00DB60D9"/>
                              </w:tc>
                            </w:tr>
                            <w:tr w:rsidR="00DB60D9" w14:paraId="574B5A16"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10B3491A"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Bridging the centuries</w:t>
                                  </w:r>
                                </w:p>
                              </w:tc>
                              <w:tc>
                                <w:tcPr>
                                  <w:tcW w:w="3142" w:type="dxa"/>
                                  <w:tcBorders>
                                    <w:top w:val="nil"/>
                                    <w:left w:val="nil"/>
                                    <w:bottom w:val="nil"/>
                                    <w:right w:val="nil"/>
                                  </w:tcBorders>
                                  <w:shd w:val="clear" w:color="auto" w:fill="auto"/>
                                  <w:tcMar>
                                    <w:top w:w="80" w:type="dxa"/>
                                    <w:left w:w="80" w:type="dxa"/>
                                    <w:bottom w:w="80" w:type="dxa"/>
                                    <w:right w:w="80" w:type="dxa"/>
                                  </w:tcMar>
                                </w:tcPr>
                                <w:p w14:paraId="49081CF2" w14:textId="77777777" w:rsidR="00DB60D9" w:rsidRDefault="00DB60D9"/>
                              </w:tc>
                            </w:tr>
                            <w:tr w:rsidR="00DB60D9" w14:paraId="0153C094"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00CBE699"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Challenges and changes</w:t>
                                  </w:r>
                                </w:p>
                              </w:tc>
                              <w:tc>
                                <w:tcPr>
                                  <w:tcW w:w="3142" w:type="dxa"/>
                                  <w:tcBorders>
                                    <w:top w:val="nil"/>
                                    <w:left w:val="nil"/>
                                    <w:bottom w:val="nil"/>
                                    <w:right w:val="nil"/>
                                  </w:tcBorders>
                                  <w:shd w:val="clear" w:color="auto" w:fill="auto"/>
                                  <w:tcMar>
                                    <w:top w:w="80" w:type="dxa"/>
                                    <w:left w:w="80" w:type="dxa"/>
                                    <w:bottom w:w="80" w:type="dxa"/>
                                    <w:right w:w="80" w:type="dxa"/>
                                  </w:tcMar>
                                </w:tcPr>
                                <w:p w14:paraId="295A1E93" w14:textId="77777777" w:rsidR="00DB60D9" w:rsidRDefault="00DB60D9"/>
                              </w:tc>
                            </w:tr>
                            <w:tr w:rsidR="00DB60D9" w14:paraId="6A43377A"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050F9E36"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Time takes a toll</w:t>
                                  </w:r>
                                </w:p>
                              </w:tc>
                              <w:tc>
                                <w:tcPr>
                                  <w:tcW w:w="3142" w:type="dxa"/>
                                  <w:tcBorders>
                                    <w:top w:val="nil"/>
                                    <w:left w:val="nil"/>
                                    <w:bottom w:val="nil"/>
                                    <w:right w:val="nil"/>
                                  </w:tcBorders>
                                  <w:shd w:val="clear" w:color="auto" w:fill="auto"/>
                                  <w:tcMar>
                                    <w:top w:w="80" w:type="dxa"/>
                                    <w:left w:w="80" w:type="dxa"/>
                                    <w:bottom w:w="80" w:type="dxa"/>
                                    <w:right w:w="80" w:type="dxa"/>
                                  </w:tcMar>
                                </w:tcPr>
                                <w:p w14:paraId="43352E6F" w14:textId="77777777" w:rsidR="00DB60D9" w:rsidRDefault="00DB60D9"/>
                              </w:tc>
                            </w:tr>
                            <w:tr w:rsidR="00DB60D9" w14:paraId="26944BF4"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2FB42FBE"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Preserving the bridge</w:t>
                                  </w:r>
                                </w:p>
                              </w:tc>
                              <w:tc>
                                <w:tcPr>
                                  <w:tcW w:w="3142" w:type="dxa"/>
                                  <w:tcBorders>
                                    <w:top w:val="nil"/>
                                    <w:left w:val="nil"/>
                                    <w:bottom w:val="nil"/>
                                    <w:right w:val="nil"/>
                                  </w:tcBorders>
                                  <w:shd w:val="clear" w:color="auto" w:fill="auto"/>
                                  <w:tcMar>
                                    <w:top w:w="80" w:type="dxa"/>
                                    <w:left w:w="80" w:type="dxa"/>
                                    <w:bottom w:w="80" w:type="dxa"/>
                                    <w:right w:w="80" w:type="dxa"/>
                                  </w:tcMar>
                                </w:tcPr>
                                <w:p w14:paraId="2E985F7F" w14:textId="77777777" w:rsidR="00DB60D9" w:rsidRDefault="00DB60D9"/>
                              </w:tc>
                            </w:tr>
                            <w:tr w:rsidR="00DB60D9" w14:paraId="2A73E0C3"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223287B0"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Discovering the past</w:t>
                                  </w:r>
                                </w:p>
                              </w:tc>
                              <w:tc>
                                <w:tcPr>
                                  <w:tcW w:w="3142" w:type="dxa"/>
                                  <w:tcBorders>
                                    <w:top w:val="nil"/>
                                    <w:left w:val="nil"/>
                                    <w:bottom w:val="nil"/>
                                    <w:right w:val="nil"/>
                                  </w:tcBorders>
                                  <w:shd w:val="clear" w:color="auto" w:fill="auto"/>
                                  <w:tcMar>
                                    <w:top w:w="80" w:type="dxa"/>
                                    <w:left w:w="80" w:type="dxa"/>
                                    <w:bottom w:w="80" w:type="dxa"/>
                                    <w:right w:w="80" w:type="dxa"/>
                                  </w:tcMar>
                                </w:tcPr>
                                <w:p w14:paraId="078C3FAF" w14:textId="77777777" w:rsidR="00DB60D9" w:rsidRDefault="00DB60D9"/>
                              </w:tc>
                            </w:tr>
                            <w:tr w:rsidR="00DB60D9" w14:paraId="1B2B5113"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3A82578E"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The turning mechanism</w:t>
                                  </w:r>
                                </w:p>
                              </w:tc>
                              <w:tc>
                                <w:tcPr>
                                  <w:tcW w:w="3142" w:type="dxa"/>
                                  <w:tcBorders>
                                    <w:top w:val="nil"/>
                                    <w:left w:val="nil"/>
                                    <w:bottom w:val="nil"/>
                                    <w:right w:val="nil"/>
                                  </w:tcBorders>
                                  <w:shd w:val="clear" w:color="auto" w:fill="auto"/>
                                  <w:tcMar>
                                    <w:top w:w="80" w:type="dxa"/>
                                    <w:left w:w="1520" w:type="dxa"/>
                                    <w:bottom w:w="80" w:type="dxa"/>
                                    <w:right w:w="80" w:type="dxa"/>
                                  </w:tcMar>
                                </w:tcPr>
                                <w:p w14:paraId="3565BDB3"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11</w:t>
                                  </w:r>
                                </w:p>
                              </w:tc>
                            </w:tr>
                            <w:tr w:rsidR="00DB60D9" w14:paraId="14014BF6"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67D1FF98"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 xml:space="preserve">Willamette </w:t>
                                  </w:r>
                                  <w:r>
                                    <w:rPr>
                                      <w:rFonts w:ascii="Trebuchet MS" w:hAnsi="Trebuchet MS"/>
                                      <w:sz w:val="24"/>
                                      <w:szCs w:val="24"/>
                                      <w:u w:color="000000"/>
                                      <w14:textOutline w14:w="12700" w14:cap="flat" w14:cmpd="sng" w14:algn="ctr">
                                        <w14:noFill/>
                                        <w14:prstDash w14:val="solid"/>
                                        <w14:miter w14:lim="400000"/>
                                      </w14:textOutline>
                                    </w:rPr>
                                    <w:t>River Natural History</w:t>
                                  </w:r>
                                </w:p>
                              </w:tc>
                              <w:tc>
                                <w:tcPr>
                                  <w:tcW w:w="3142" w:type="dxa"/>
                                  <w:tcBorders>
                                    <w:top w:val="nil"/>
                                    <w:left w:val="nil"/>
                                    <w:bottom w:val="nil"/>
                                    <w:right w:val="nil"/>
                                  </w:tcBorders>
                                  <w:shd w:val="clear" w:color="auto" w:fill="auto"/>
                                  <w:tcMar>
                                    <w:top w:w="80" w:type="dxa"/>
                                    <w:left w:w="1520" w:type="dxa"/>
                                    <w:bottom w:w="80" w:type="dxa"/>
                                    <w:right w:w="80" w:type="dxa"/>
                                  </w:tcMar>
                                </w:tcPr>
                                <w:p w14:paraId="7E47652C"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12</w:t>
                                  </w:r>
                                </w:p>
                              </w:tc>
                            </w:tr>
                            <w:tr w:rsidR="00DB60D9" w14:paraId="47F8C10A"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10CBE354"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Floodplain forest</w:t>
                                  </w:r>
                                </w:p>
                              </w:tc>
                              <w:tc>
                                <w:tcPr>
                                  <w:tcW w:w="3142" w:type="dxa"/>
                                  <w:tcBorders>
                                    <w:top w:val="nil"/>
                                    <w:left w:val="nil"/>
                                    <w:bottom w:val="nil"/>
                                    <w:right w:val="nil"/>
                                  </w:tcBorders>
                                  <w:shd w:val="clear" w:color="auto" w:fill="auto"/>
                                  <w:tcMar>
                                    <w:top w:w="80" w:type="dxa"/>
                                    <w:left w:w="80" w:type="dxa"/>
                                    <w:bottom w:w="80" w:type="dxa"/>
                                    <w:right w:w="80" w:type="dxa"/>
                                  </w:tcMar>
                                </w:tcPr>
                                <w:p w14:paraId="78DCC183" w14:textId="77777777" w:rsidR="00DB60D9" w:rsidRDefault="00DB60D9"/>
                              </w:tc>
                            </w:tr>
                            <w:tr w:rsidR="00DB60D9" w14:paraId="29A05D8A"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2D127F9D"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Historic floods</w:t>
                                  </w:r>
                                </w:p>
                              </w:tc>
                              <w:tc>
                                <w:tcPr>
                                  <w:tcW w:w="3142" w:type="dxa"/>
                                  <w:tcBorders>
                                    <w:top w:val="nil"/>
                                    <w:left w:val="nil"/>
                                    <w:bottom w:val="nil"/>
                                    <w:right w:val="nil"/>
                                  </w:tcBorders>
                                  <w:shd w:val="clear" w:color="auto" w:fill="auto"/>
                                  <w:tcMar>
                                    <w:top w:w="80" w:type="dxa"/>
                                    <w:left w:w="80" w:type="dxa"/>
                                    <w:bottom w:w="80" w:type="dxa"/>
                                    <w:right w:w="80" w:type="dxa"/>
                                  </w:tcMar>
                                </w:tcPr>
                                <w:p w14:paraId="39B681DA" w14:textId="77777777" w:rsidR="00DB60D9" w:rsidRDefault="00DB60D9"/>
                              </w:tc>
                            </w:tr>
                            <w:tr w:rsidR="00DB60D9" w14:paraId="666E619C"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08314CB4"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Freshwater mussels</w:t>
                                  </w:r>
                                </w:p>
                              </w:tc>
                              <w:tc>
                                <w:tcPr>
                                  <w:tcW w:w="3142" w:type="dxa"/>
                                  <w:tcBorders>
                                    <w:top w:val="nil"/>
                                    <w:left w:val="nil"/>
                                    <w:bottom w:val="nil"/>
                                    <w:right w:val="nil"/>
                                  </w:tcBorders>
                                  <w:shd w:val="clear" w:color="auto" w:fill="auto"/>
                                  <w:tcMar>
                                    <w:top w:w="80" w:type="dxa"/>
                                    <w:left w:w="80" w:type="dxa"/>
                                    <w:bottom w:w="80" w:type="dxa"/>
                                    <w:right w:w="80" w:type="dxa"/>
                                  </w:tcMar>
                                </w:tcPr>
                                <w:p w14:paraId="66585980" w14:textId="77777777" w:rsidR="00DB60D9" w:rsidRDefault="00DB60D9"/>
                              </w:tc>
                            </w:tr>
                            <w:tr w:rsidR="00DB60D9" w14:paraId="4DF3E1DB"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33A37CE8"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River birds</w:t>
                                  </w:r>
                                </w:p>
                              </w:tc>
                              <w:tc>
                                <w:tcPr>
                                  <w:tcW w:w="3142" w:type="dxa"/>
                                  <w:tcBorders>
                                    <w:top w:val="nil"/>
                                    <w:left w:val="nil"/>
                                    <w:bottom w:val="nil"/>
                                    <w:right w:val="nil"/>
                                  </w:tcBorders>
                                  <w:shd w:val="clear" w:color="auto" w:fill="auto"/>
                                  <w:tcMar>
                                    <w:top w:w="80" w:type="dxa"/>
                                    <w:left w:w="80" w:type="dxa"/>
                                    <w:bottom w:w="80" w:type="dxa"/>
                                    <w:right w:w="80" w:type="dxa"/>
                                  </w:tcMar>
                                </w:tcPr>
                                <w:p w14:paraId="21FBA4F4" w14:textId="77777777" w:rsidR="00DB60D9" w:rsidRDefault="00DB60D9"/>
                              </w:tc>
                            </w:tr>
                          </w:tbl>
                          <w:p w14:paraId="202C77C3" w14:textId="77777777" w:rsidR="005F4485" w:rsidRDefault="005F4485"/>
                        </w:txbxContent>
                      </wps:txbx>
                      <wps:bodyPr lIns="0" tIns="0" rIns="0" bIns="0">
                        <a:spAutoFit/>
                      </wps:bodyPr>
                    </wps:wsp>
                  </a:graphicData>
                </a:graphic>
              </wp:anchor>
            </w:drawing>
          </mc:Choice>
          <mc:Fallback>
            <w:pict>
              <v:rect w14:anchorId="70087313" id="officeArt object" o:spid="_x0000_s1026" style="position:absolute;left:0;text-align:left;margin-left:100.3pt;margin-top:139.8pt;width:395.65pt;height:5in;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" filled="f" stroked="f">
                <v:textbox style="mso-fit-shape-to-text:t" inset="0,0,0,0">
                  <w:txbxContent>
                    <w:tbl>
                      <w:tblPr>
                        <w:tblW w:w="79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71"/>
                        <w:gridCol w:w="3142"/>
                      </w:tblGrid>
                      <w:tr w:rsidR="00DB60D9" w14:paraId="3CF48B73"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0CD9879C"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Overview</w:t>
                            </w:r>
                          </w:p>
                        </w:tc>
                        <w:tc>
                          <w:tcPr>
                            <w:tcW w:w="3142" w:type="dxa"/>
                            <w:tcBorders>
                              <w:top w:val="nil"/>
                              <w:left w:val="nil"/>
                              <w:bottom w:val="nil"/>
                              <w:right w:val="nil"/>
                            </w:tcBorders>
                            <w:shd w:val="clear" w:color="auto" w:fill="auto"/>
                            <w:tcMar>
                              <w:top w:w="80" w:type="dxa"/>
                              <w:left w:w="1520" w:type="dxa"/>
                              <w:bottom w:w="80" w:type="dxa"/>
                              <w:right w:w="80" w:type="dxa"/>
                            </w:tcMar>
                          </w:tcPr>
                          <w:p w14:paraId="10342ED0"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3</w:t>
                            </w:r>
                          </w:p>
                        </w:tc>
                      </w:tr>
                      <w:tr w:rsidR="00DB60D9" w14:paraId="4479DAD7"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0C9682DD"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Van Buren Bridge history</w:t>
                            </w:r>
                          </w:p>
                        </w:tc>
                        <w:tc>
                          <w:tcPr>
                            <w:tcW w:w="3142" w:type="dxa"/>
                            <w:tcBorders>
                              <w:top w:val="nil"/>
                              <w:left w:val="nil"/>
                              <w:bottom w:val="nil"/>
                              <w:right w:val="nil"/>
                            </w:tcBorders>
                            <w:shd w:val="clear" w:color="auto" w:fill="auto"/>
                            <w:tcMar>
                              <w:top w:w="80" w:type="dxa"/>
                              <w:left w:w="1520" w:type="dxa"/>
                              <w:bottom w:w="80" w:type="dxa"/>
                              <w:right w:w="80" w:type="dxa"/>
                            </w:tcMar>
                          </w:tcPr>
                          <w:p w14:paraId="052701B9"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4</w:t>
                            </w:r>
                          </w:p>
                        </w:tc>
                      </w:tr>
                      <w:tr w:rsidR="00DB60D9" w14:paraId="349FA274"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11CD52A2"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Ferry days</w:t>
                            </w:r>
                          </w:p>
                        </w:tc>
                        <w:tc>
                          <w:tcPr>
                            <w:tcW w:w="3142" w:type="dxa"/>
                            <w:tcBorders>
                              <w:top w:val="nil"/>
                              <w:left w:val="nil"/>
                              <w:bottom w:val="nil"/>
                              <w:right w:val="nil"/>
                            </w:tcBorders>
                            <w:shd w:val="clear" w:color="auto" w:fill="auto"/>
                            <w:tcMar>
                              <w:top w:w="80" w:type="dxa"/>
                              <w:left w:w="80" w:type="dxa"/>
                              <w:bottom w:w="80" w:type="dxa"/>
                              <w:right w:w="80" w:type="dxa"/>
                            </w:tcMar>
                          </w:tcPr>
                          <w:p w14:paraId="0CE7D33E" w14:textId="77777777" w:rsidR="00DB60D9" w:rsidRDefault="00DB60D9"/>
                        </w:tc>
                      </w:tr>
                      <w:tr w:rsidR="00DB60D9" w14:paraId="2510CDC8"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6B280711"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Citizens demand a bridge</w:t>
                            </w:r>
                          </w:p>
                        </w:tc>
                        <w:tc>
                          <w:tcPr>
                            <w:tcW w:w="3142" w:type="dxa"/>
                            <w:tcBorders>
                              <w:top w:val="nil"/>
                              <w:left w:val="nil"/>
                              <w:bottom w:val="nil"/>
                              <w:right w:val="nil"/>
                            </w:tcBorders>
                            <w:shd w:val="clear" w:color="auto" w:fill="auto"/>
                            <w:tcMar>
                              <w:top w:w="80" w:type="dxa"/>
                              <w:left w:w="80" w:type="dxa"/>
                              <w:bottom w:w="80" w:type="dxa"/>
                              <w:right w:w="80" w:type="dxa"/>
                            </w:tcMar>
                          </w:tcPr>
                          <w:p w14:paraId="79A40997" w14:textId="77777777" w:rsidR="00DB60D9" w:rsidRDefault="00DB60D9"/>
                        </w:tc>
                      </w:tr>
                      <w:tr w:rsidR="00DB60D9" w14:paraId="574B5A16"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10B3491A"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Bridging the centuries</w:t>
                            </w:r>
                          </w:p>
                        </w:tc>
                        <w:tc>
                          <w:tcPr>
                            <w:tcW w:w="3142" w:type="dxa"/>
                            <w:tcBorders>
                              <w:top w:val="nil"/>
                              <w:left w:val="nil"/>
                              <w:bottom w:val="nil"/>
                              <w:right w:val="nil"/>
                            </w:tcBorders>
                            <w:shd w:val="clear" w:color="auto" w:fill="auto"/>
                            <w:tcMar>
                              <w:top w:w="80" w:type="dxa"/>
                              <w:left w:w="80" w:type="dxa"/>
                              <w:bottom w:w="80" w:type="dxa"/>
                              <w:right w:w="80" w:type="dxa"/>
                            </w:tcMar>
                          </w:tcPr>
                          <w:p w14:paraId="49081CF2" w14:textId="77777777" w:rsidR="00DB60D9" w:rsidRDefault="00DB60D9"/>
                        </w:tc>
                      </w:tr>
                      <w:tr w:rsidR="00DB60D9" w14:paraId="0153C094"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00CBE699"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Challenges and changes</w:t>
                            </w:r>
                          </w:p>
                        </w:tc>
                        <w:tc>
                          <w:tcPr>
                            <w:tcW w:w="3142" w:type="dxa"/>
                            <w:tcBorders>
                              <w:top w:val="nil"/>
                              <w:left w:val="nil"/>
                              <w:bottom w:val="nil"/>
                              <w:right w:val="nil"/>
                            </w:tcBorders>
                            <w:shd w:val="clear" w:color="auto" w:fill="auto"/>
                            <w:tcMar>
                              <w:top w:w="80" w:type="dxa"/>
                              <w:left w:w="80" w:type="dxa"/>
                              <w:bottom w:w="80" w:type="dxa"/>
                              <w:right w:w="80" w:type="dxa"/>
                            </w:tcMar>
                          </w:tcPr>
                          <w:p w14:paraId="295A1E93" w14:textId="77777777" w:rsidR="00DB60D9" w:rsidRDefault="00DB60D9"/>
                        </w:tc>
                      </w:tr>
                      <w:tr w:rsidR="00DB60D9" w14:paraId="6A43377A"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050F9E36"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Time takes a toll</w:t>
                            </w:r>
                          </w:p>
                        </w:tc>
                        <w:tc>
                          <w:tcPr>
                            <w:tcW w:w="3142" w:type="dxa"/>
                            <w:tcBorders>
                              <w:top w:val="nil"/>
                              <w:left w:val="nil"/>
                              <w:bottom w:val="nil"/>
                              <w:right w:val="nil"/>
                            </w:tcBorders>
                            <w:shd w:val="clear" w:color="auto" w:fill="auto"/>
                            <w:tcMar>
                              <w:top w:w="80" w:type="dxa"/>
                              <w:left w:w="80" w:type="dxa"/>
                              <w:bottom w:w="80" w:type="dxa"/>
                              <w:right w:w="80" w:type="dxa"/>
                            </w:tcMar>
                          </w:tcPr>
                          <w:p w14:paraId="43352E6F" w14:textId="77777777" w:rsidR="00DB60D9" w:rsidRDefault="00DB60D9"/>
                        </w:tc>
                      </w:tr>
                      <w:tr w:rsidR="00DB60D9" w14:paraId="26944BF4"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2FB42FBE"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Preserving the bridge</w:t>
                            </w:r>
                          </w:p>
                        </w:tc>
                        <w:tc>
                          <w:tcPr>
                            <w:tcW w:w="3142" w:type="dxa"/>
                            <w:tcBorders>
                              <w:top w:val="nil"/>
                              <w:left w:val="nil"/>
                              <w:bottom w:val="nil"/>
                              <w:right w:val="nil"/>
                            </w:tcBorders>
                            <w:shd w:val="clear" w:color="auto" w:fill="auto"/>
                            <w:tcMar>
                              <w:top w:w="80" w:type="dxa"/>
                              <w:left w:w="80" w:type="dxa"/>
                              <w:bottom w:w="80" w:type="dxa"/>
                              <w:right w:w="80" w:type="dxa"/>
                            </w:tcMar>
                          </w:tcPr>
                          <w:p w14:paraId="2E985F7F" w14:textId="77777777" w:rsidR="00DB60D9" w:rsidRDefault="00DB60D9"/>
                        </w:tc>
                      </w:tr>
                      <w:tr w:rsidR="00DB60D9" w14:paraId="2A73E0C3"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223287B0"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Discovering the past</w:t>
                            </w:r>
                          </w:p>
                        </w:tc>
                        <w:tc>
                          <w:tcPr>
                            <w:tcW w:w="3142" w:type="dxa"/>
                            <w:tcBorders>
                              <w:top w:val="nil"/>
                              <w:left w:val="nil"/>
                              <w:bottom w:val="nil"/>
                              <w:right w:val="nil"/>
                            </w:tcBorders>
                            <w:shd w:val="clear" w:color="auto" w:fill="auto"/>
                            <w:tcMar>
                              <w:top w:w="80" w:type="dxa"/>
                              <w:left w:w="80" w:type="dxa"/>
                              <w:bottom w:w="80" w:type="dxa"/>
                              <w:right w:w="80" w:type="dxa"/>
                            </w:tcMar>
                          </w:tcPr>
                          <w:p w14:paraId="078C3FAF" w14:textId="77777777" w:rsidR="00DB60D9" w:rsidRDefault="00DB60D9"/>
                        </w:tc>
                      </w:tr>
                      <w:tr w:rsidR="00DB60D9" w14:paraId="1B2B5113"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3A82578E"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The turning mechanism</w:t>
                            </w:r>
                          </w:p>
                        </w:tc>
                        <w:tc>
                          <w:tcPr>
                            <w:tcW w:w="3142" w:type="dxa"/>
                            <w:tcBorders>
                              <w:top w:val="nil"/>
                              <w:left w:val="nil"/>
                              <w:bottom w:val="nil"/>
                              <w:right w:val="nil"/>
                            </w:tcBorders>
                            <w:shd w:val="clear" w:color="auto" w:fill="auto"/>
                            <w:tcMar>
                              <w:top w:w="80" w:type="dxa"/>
                              <w:left w:w="1520" w:type="dxa"/>
                              <w:bottom w:w="80" w:type="dxa"/>
                              <w:right w:w="80" w:type="dxa"/>
                            </w:tcMar>
                          </w:tcPr>
                          <w:p w14:paraId="3565BDB3"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11</w:t>
                            </w:r>
                          </w:p>
                        </w:tc>
                      </w:tr>
                      <w:tr w:rsidR="00DB60D9" w14:paraId="14014BF6" w14:textId="77777777">
                        <w:trPr>
                          <w:trHeight w:val="295"/>
                        </w:trPr>
                        <w:tc>
                          <w:tcPr>
                            <w:tcW w:w="4770" w:type="dxa"/>
                            <w:tcBorders>
                              <w:top w:val="nil"/>
                              <w:left w:val="nil"/>
                              <w:bottom w:val="nil"/>
                              <w:right w:val="nil"/>
                            </w:tcBorders>
                            <w:shd w:val="clear" w:color="auto" w:fill="auto"/>
                            <w:tcMar>
                              <w:top w:w="80" w:type="dxa"/>
                              <w:left w:w="1520" w:type="dxa"/>
                              <w:bottom w:w="80" w:type="dxa"/>
                              <w:right w:w="80" w:type="dxa"/>
                            </w:tcMar>
                          </w:tcPr>
                          <w:p w14:paraId="67D1FF98" w14:textId="77777777" w:rsidR="00DB60D9" w:rsidRDefault="005F4485">
                            <w:pPr>
                              <w:pStyle w:val="Default"/>
                              <w:spacing w:before="0" w:after="240" w:line="259" w:lineRule="auto"/>
                              <w:ind w:left="1440" w:hanging="1440"/>
                            </w:pPr>
                            <w:r>
                              <w:rPr>
                                <w:rFonts w:ascii="Trebuchet MS" w:hAnsi="Trebuchet MS"/>
                                <w:sz w:val="24"/>
                                <w:szCs w:val="24"/>
                                <w:u w:color="000000"/>
                                <w14:textOutline w14:w="12700" w14:cap="flat" w14:cmpd="sng" w14:algn="ctr">
                                  <w14:noFill/>
                                  <w14:prstDash w14:val="solid"/>
                                  <w14:miter w14:lim="400000"/>
                                </w14:textOutline>
                              </w:rPr>
                              <w:t xml:space="preserve">Willamette </w:t>
                            </w:r>
                            <w:r>
                              <w:rPr>
                                <w:rFonts w:ascii="Trebuchet MS" w:hAnsi="Trebuchet MS"/>
                                <w:sz w:val="24"/>
                                <w:szCs w:val="24"/>
                                <w:u w:color="000000"/>
                                <w14:textOutline w14:w="12700" w14:cap="flat" w14:cmpd="sng" w14:algn="ctr">
                                  <w14:noFill/>
                                  <w14:prstDash w14:val="solid"/>
                                  <w14:miter w14:lim="400000"/>
                                </w14:textOutline>
                              </w:rPr>
                              <w:t>River Natural History</w:t>
                            </w:r>
                          </w:p>
                        </w:tc>
                        <w:tc>
                          <w:tcPr>
                            <w:tcW w:w="3142" w:type="dxa"/>
                            <w:tcBorders>
                              <w:top w:val="nil"/>
                              <w:left w:val="nil"/>
                              <w:bottom w:val="nil"/>
                              <w:right w:val="nil"/>
                            </w:tcBorders>
                            <w:shd w:val="clear" w:color="auto" w:fill="auto"/>
                            <w:tcMar>
                              <w:top w:w="80" w:type="dxa"/>
                              <w:left w:w="1520" w:type="dxa"/>
                              <w:bottom w:w="80" w:type="dxa"/>
                              <w:right w:w="80" w:type="dxa"/>
                            </w:tcMar>
                          </w:tcPr>
                          <w:p w14:paraId="7E47652C" w14:textId="77777777" w:rsidR="00DB60D9" w:rsidRDefault="005F4485">
                            <w:pPr>
                              <w:pStyle w:val="Default"/>
                              <w:spacing w:before="0" w:after="240" w:line="259" w:lineRule="auto"/>
                              <w:ind w:left="1440" w:hanging="1440"/>
                              <w:jc w:val="right"/>
                            </w:pPr>
                            <w:r>
                              <w:rPr>
                                <w:rFonts w:ascii="Trebuchet MS" w:hAnsi="Trebuchet MS"/>
                                <w:sz w:val="24"/>
                                <w:szCs w:val="24"/>
                                <w:u w:color="000000"/>
                                <w14:textOutline w14:w="12700" w14:cap="flat" w14:cmpd="sng" w14:algn="ctr">
                                  <w14:noFill/>
                                  <w14:prstDash w14:val="solid"/>
                                  <w14:miter w14:lim="400000"/>
                                </w14:textOutline>
                              </w:rPr>
                              <w:t>12</w:t>
                            </w:r>
                          </w:p>
                        </w:tc>
                      </w:tr>
                      <w:tr w:rsidR="00DB60D9" w14:paraId="47F8C10A"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10CBE354"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Floodplain forest</w:t>
                            </w:r>
                          </w:p>
                        </w:tc>
                        <w:tc>
                          <w:tcPr>
                            <w:tcW w:w="3142" w:type="dxa"/>
                            <w:tcBorders>
                              <w:top w:val="nil"/>
                              <w:left w:val="nil"/>
                              <w:bottom w:val="nil"/>
                              <w:right w:val="nil"/>
                            </w:tcBorders>
                            <w:shd w:val="clear" w:color="auto" w:fill="auto"/>
                            <w:tcMar>
                              <w:top w:w="80" w:type="dxa"/>
                              <w:left w:w="80" w:type="dxa"/>
                              <w:bottom w:w="80" w:type="dxa"/>
                              <w:right w:w="80" w:type="dxa"/>
                            </w:tcMar>
                          </w:tcPr>
                          <w:p w14:paraId="78DCC183" w14:textId="77777777" w:rsidR="00DB60D9" w:rsidRDefault="00DB60D9"/>
                        </w:tc>
                      </w:tr>
                      <w:tr w:rsidR="00DB60D9" w14:paraId="29A05D8A"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2D127F9D"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Historic floods</w:t>
                            </w:r>
                          </w:p>
                        </w:tc>
                        <w:tc>
                          <w:tcPr>
                            <w:tcW w:w="3142" w:type="dxa"/>
                            <w:tcBorders>
                              <w:top w:val="nil"/>
                              <w:left w:val="nil"/>
                              <w:bottom w:val="nil"/>
                              <w:right w:val="nil"/>
                            </w:tcBorders>
                            <w:shd w:val="clear" w:color="auto" w:fill="auto"/>
                            <w:tcMar>
                              <w:top w:w="80" w:type="dxa"/>
                              <w:left w:w="80" w:type="dxa"/>
                              <w:bottom w:w="80" w:type="dxa"/>
                              <w:right w:w="80" w:type="dxa"/>
                            </w:tcMar>
                          </w:tcPr>
                          <w:p w14:paraId="39B681DA" w14:textId="77777777" w:rsidR="00DB60D9" w:rsidRDefault="00DB60D9"/>
                        </w:tc>
                      </w:tr>
                      <w:tr w:rsidR="00DB60D9" w14:paraId="666E619C"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08314CB4"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Freshwater mussels</w:t>
                            </w:r>
                          </w:p>
                        </w:tc>
                        <w:tc>
                          <w:tcPr>
                            <w:tcW w:w="3142" w:type="dxa"/>
                            <w:tcBorders>
                              <w:top w:val="nil"/>
                              <w:left w:val="nil"/>
                              <w:bottom w:val="nil"/>
                              <w:right w:val="nil"/>
                            </w:tcBorders>
                            <w:shd w:val="clear" w:color="auto" w:fill="auto"/>
                            <w:tcMar>
                              <w:top w:w="80" w:type="dxa"/>
                              <w:left w:w="80" w:type="dxa"/>
                              <w:bottom w:w="80" w:type="dxa"/>
                              <w:right w:w="80" w:type="dxa"/>
                            </w:tcMar>
                          </w:tcPr>
                          <w:p w14:paraId="66585980" w14:textId="77777777" w:rsidR="00DB60D9" w:rsidRDefault="00DB60D9"/>
                        </w:tc>
                      </w:tr>
                      <w:tr w:rsidR="00DB60D9" w14:paraId="4DF3E1DB" w14:textId="77777777">
                        <w:trPr>
                          <w:trHeight w:val="295"/>
                        </w:trPr>
                        <w:tc>
                          <w:tcPr>
                            <w:tcW w:w="4770" w:type="dxa"/>
                            <w:tcBorders>
                              <w:top w:val="nil"/>
                              <w:left w:val="nil"/>
                              <w:bottom w:val="nil"/>
                              <w:right w:val="nil"/>
                            </w:tcBorders>
                            <w:shd w:val="clear" w:color="auto" w:fill="auto"/>
                            <w:tcMar>
                              <w:top w:w="80" w:type="dxa"/>
                              <w:left w:w="80" w:type="dxa"/>
                              <w:bottom w:w="80" w:type="dxa"/>
                              <w:right w:w="80" w:type="dxa"/>
                            </w:tcMar>
                          </w:tcPr>
                          <w:p w14:paraId="33A37CE8" w14:textId="77777777" w:rsidR="00DB60D9" w:rsidRDefault="005F4485">
                            <w:pPr>
                              <w:pStyle w:val="Default"/>
                              <w:spacing w:before="0" w:after="240" w:line="259" w:lineRule="auto"/>
                              <w:ind w:left="2160" w:hanging="1440"/>
                            </w:pPr>
                            <w:r>
                              <w:rPr>
                                <w:rFonts w:ascii="Trebuchet MS" w:hAnsi="Trebuchet MS"/>
                                <w:sz w:val="24"/>
                                <w:szCs w:val="24"/>
                                <w:u w:color="000000"/>
                                <w14:textOutline w14:w="12700" w14:cap="flat" w14:cmpd="sng" w14:algn="ctr">
                                  <w14:noFill/>
                                  <w14:prstDash w14:val="solid"/>
                                  <w14:miter w14:lim="400000"/>
                                </w14:textOutline>
                              </w:rPr>
                              <w:t>River birds</w:t>
                            </w:r>
                          </w:p>
                        </w:tc>
                        <w:tc>
                          <w:tcPr>
                            <w:tcW w:w="3142" w:type="dxa"/>
                            <w:tcBorders>
                              <w:top w:val="nil"/>
                              <w:left w:val="nil"/>
                              <w:bottom w:val="nil"/>
                              <w:right w:val="nil"/>
                            </w:tcBorders>
                            <w:shd w:val="clear" w:color="auto" w:fill="auto"/>
                            <w:tcMar>
                              <w:top w:w="80" w:type="dxa"/>
                              <w:left w:w="80" w:type="dxa"/>
                              <w:bottom w:w="80" w:type="dxa"/>
                              <w:right w:w="80" w:type="dxa"/>
                            </w:tcMar>
                          </w:tcPr>
                          <w:p w14:paraId="21FBA4F4" w14:textId="77777777" w:rsidR="00DB60D9" w:rsidRDefault="00DB60D9"/>
                        </w:tc>
                      </w:tr>
                    </w:tbl>
                    <w:p w14:paraId="202C77C3" w14:textId="77777777" w:rsidR="005F4485" w:rsidRDefault="005F4485"/>
                  </w:txbxContent>
                </v:textbox>
                <w10:wrap type="topAndBottom" anchorx="page" anchory="page"/>
              </v:rect>
            </w:pict>
          </mc:Fallback>
        </mc:AlternateContent>
      </w:r>
      <w:r>
        <w:rPr>
          <w:rFonts w:ascii="Trebuchet MS" w:hAnsi="Trebuchet MS"/>
          <w:b/>
          <w:bCs/>
          <w:sz w:val="28"/>
          <w:szCs w:val="28"/>
        </w:rPr>
        <w:t>nts</w:t>
      </w:r>
    </w:p>
    <w:p w14:paraId="36A6B95A" w14:textId="77777777" w:rsidR="00DB60D9" w:rsidRDefault="00DB60D9">
      <w:pPr>
        <w:pStyle w:val="BodyA"/>
        <w:spacing w:after="240"/>
        <w:ind w:left="1440" w:hanging="1440"/>
        <w:rPr>
          <w:rFonts w:ascii="Trebuchet MS" w:eastAsia="Trebuchet MS" w:hAnsi="Trebuchet MS" w:cs="Trebuchet MS"/>
          <w:sz w:val="24"/>
          <w:szCs w:val="24"/>
        </w:rPr>
      </w:pPr>
    </w:p>
    <w:p w14:paraId="35216FF6" w14:textId="77777777" w:rsidR="00DB60D9" w:rsidRDefault="005F4485">
      <w:pPr>
        <w:pStyle w:val="BodyA"/>
        <w:spacing w:after="240"/>
        <w:ind w:left="1440" w:hanging="1440"/>
      </w:pPr>
      <w:r>
        <w:rPr>
          <w:rFonts w:ascii="Arial Unicode MS" w:hAnsi="Arial Unicode MS"/>
          <w:sz w:val="24"/>
          <w:szCs w:val="24"/>
        </w:rPr>
        <w:br w:type="page"/>
      </w:r>
    </w:p>
    <w:p w14:paraId="5ED10808" w14:textId="77777777" w:rsidR="00DB60D9" w:rsidRDefault="005F4485">
      <w:pPr>
        <w:pStyle w:val="Sectionhead"/>
        <w:rPr>
          <w:sz w:val="24"/>
          <w:szCs w:val="24"/>
        </w:rPr>
      </w:pPr>
      <w:r>
        <w:lastRenderedPageBreak/>
        <w:t>Overview</w:t>
      </w:r>
    </w:p>
    <w:p w14:paraId="142E08AE" w14:textId="77777777" w:rsidR="00DB60D9" w:rsidRDefault="00DB60D9">
      <w:pPr>
        <w:pStyle w:val="BodyA"/>
        <w:spacing w:after="240"/>
        <w:ind w:left="1440" w:hanging="1440"/>
        <w:rPr>
          <w:rFonts w:ascii="Times New Roman" w:eastAsia="Times New Roman" w:hAnsi="Times New Roman" w:cs="Times New Roman"/>
          <w:sz w:val="24"/>
          <w:szCs w:val="24"/>
        </w:rPr>
      </w:pPr>
    </w:p>
    <w:p w14:paraId="450FB2A8" w14:textId="77777777" w:rsidR="00DB60D9" w:rsidRDefault="005F4485">
      <w:pPr>
        <w:pStyle w:val="BodyA"/>
        <w:spacing w:after="240"/>
        <w:ind w:left="360"/>
        <w:rPr>
          <w:rFonts w:ascii="Times New Roman" w:eastAsia="Times New Roman" w:hAnsi="Times New Roman" w:cs="Times New Roman"/>
          <w:sz w:val="24"/>
          <w:szCs w:val="24"/>
        </w:rPr>
      </w:pPr>
      <w:r>
        <w:rPr>
          <w:rFonts w:ascii="Times New Roman" w:hAnsi="Times New Roman"/>
          <w:sz w:val="24"/>
          <w:szCs w:val="24"/>
        </w:rPr>
        <w:t xml:space="preserve">This document is a first draft of suggested themes and topics for interpretive exhibits near the new Van Buren Street Bridge. </w:t>
      </w:r>
    </w:p>
    <w:p w14:paraId="0645C0C2" w14:textId="77777777" w:rsidR="00DB60D9" w:rsidRDefault="005F4485">
      <w:pPr>
        <w:pStyle w:val="BodyA"/>
        <w:spacing w:after="240"/>
        <w:ind w:left="360"/>
        <w:rPr>
          <w:rFonts w:ascii="Times New Roman" w:eastAsia="Times New Roman" w:hAnsi="Times New Roman" w:cs="Times New Roman"/>
          <w:sz w:val="24"/>
          <w:szCs w:val="24"/>
        </w:rPr>
      </w:pPr>
      <w:r>
        <w:rPr>
          <w:rFonts w:ascii="Times New Roman" w:hAnsi="Times New Roman"/>
          <w:sz w:val="24"/>
          <w:szCs w:val="24"/>
        </w:rPr>
        <w:t xml:space="preserve">Some exhibits will accompany sections of the original bridge, a hand-operated swing-span bridge that played a role in the development of Corvallis. These will tell the story of the historic bridge and explain how it operated. Other exhibits, </w:t>
      </w:r>
      <w:proofErr w:type="gramStart"/>
      <w:r>
        <w:rPr>
          <w:rFonts w:ascii="Times New Roman" w:hAnsi="Times New Roman"/>
          <w:sz w:val="24"/>
          <w:szCs w:val="24"/>
        </w:rPr>
        <w:t>placed</w:t>
      </w:r>
      <w:proofErr w:type="gramEnd"/>
      <w:r>
        <w:rPr>
          <w:rFonts w:ascii="Times New Roman" w:hAnsi="Times New Roman"/>
          <w:sz w:val="24"/>
          <w:szCs w:val="24"/>
        </w:rPr>
        <w:t xml:space="preserve"> near the Willamette River, will share tidbits about the river</w:t>
      </w:r>
      <w:r>
        <w:rPr>
          <w:rFonts w:ascii="Times New Roman" w:hAnsi="Times New Roman"/>
          <w:sz w:val="24"/>
          <w:szCs w:val="24"/>
        </w:rPr>
        <w:t>’</w:t>
      </w:r>
      <w:r>
        <w:rPr>
          <w:rFonts w:ascii="Times New Roman" w:hAnsi="Times New Roman"/>
          <w:sz w:val="24"/>
          <w:szCs w:val="24"/>
        </w:rPr>
        <w:t>s flood cycles and wildlife.</w:t>
      </w:r>
    </w:p>
    <w:p w14:paraId="3D009144" w14:textId="77777777" w:rsidR="00DB60D9" w:rsidRDefault="005F4485">
      <w:pPr>
        <w:pStyle w:val="BodyA"/>
        <w:spacing w:after="240"/>
        <w:ind w:left="360"/>
        <w:rPr>
          <w:rFonts w:ascii="Times New Roman" w:eastAsia="Times New Roman" w:hAnsi="Times New Roman" w:cs="Times New Roman"/>
          <w:sz w:val="24"/>
          <w:szCs w:val="24"/>
        </w:rPr>
      </w:pPr>
      <w:r>
        <w:rPr>
          <w:rFonts w:ascii="Times New Roman" w:hAnsi="Times New Roman"/>
          <w:sz w:val="24"/>
          <w:szCs w:val="24"/>
        </w:rPr>
        <w:t>These themes and topics are selected to satisfy II.1.c and II.1.e of the MOA between ODOT, SHPO, and FHWA (ODOT KEY NO. 20688, FEDERAL AID NO. S210(</w:t>
      </w:r>
      <w:proofErr w:type="gramStart"/>
      <w:r>
        <w:rPr>
          <w:rFonts w:ascii="Times New Roman" w:hAnsi="Times New Roman"/>
          <w:sz w:val="24"/>
          <w:szCs w:val="24"/>
        </w:rPr>
        <w:t>022)PE</w:t>
      </w:r>
      <w:proofErr w:type="gramEnd"/>
      <w:r>
        <w:rPr>
          <w:rFonts w:ascii="Times New Roman" w:hAnsi="Times New Roman"/>
          <w:sz w:val="24"/>
          <w:szCs w:val="24"/>
        </w:rPr>
        <w:t>, SHPO Case No 19-0502):</w:t>
      </w:r>
    </w:p>
    <w:p w14:paraId="59D1BFC8" w14:textId="77777777" w:rsidR="00DB60D9" w:rsidRDefault="005F4485">
      <w:pPr>
        <w:pStyle w:val="BodyA"/>
        <w:spacing w:after="240"/>
        <w:ind w:left="1080"/>
        <w:rPr>
          <w:rFonts w:ascii="Times New Roman" w:eastAsia="Times New Roman" w:hAnsi="Times New Roman" w:cs="Times New Roman"/>
          <w:i/>
          <w:iCs/>
          <w:sz w:val="24"/>
          <w:szCs w:val="24"/>
        </w:rPr>
      </w:pPr>
      <w:r>
        <w:rPr>
          <w:rFonts w:ascii="Times New Roman" w:hAnsi="Times New Roman"/>
          <w:i/>
          <w:iCs/>
          <w:sz w:val="24"/>
          <w:szCs w:val="24"/>
        </w:rPr>
        <w:t>The [pony truss] interpretive station will serve as an area to present interpretive displays about the history of Corvallis, the Willamette River, historic river crossings, site 35LIN842, and the Van Buren Bridge, at a minimum (II.1.c).</w:t>
      </w:r>
    </w:p>
    <w:p w14:paraId="5EB752F1" w14:textId="77777777" w:rsidR="00DB60D9" w:rsidRDefault="005F4485">
      <w:pPr>
        <w:pStyle w:val="BodyA"/>
        <w:spacing w:after="240"/>
        <w:ind w:left="1080"/>
        <w:rPr>
          <w:rFonts w:ascii="Times New Roman" w:eastAsia="Times New Roman" w:hAnsi="Times New Roman" w:cs="Times New Roman"/>
          <w:i/>
          <w:iCs/>
          <w:sz w:val="24"/>
          <w:szCs w:val="24"/>
        </w:rPr>
      </w:pPr>
      <w:r>
        <w:rPr>
          <w:rFonts w:ascii="Times New Roman" w:hAnsi="Times New Roman"/>
          <w:i/>
          <w:iCs/>
          <w:sz w:val="24"/>
          <w:szCs w:val="24"/>
        </w:rPr>
        <w:t>…</w:t>
      </w:r>
      <w:r>
        <w:rPr>
          <w:rFonts w:ascii="Times New Roman" w:hAnsi="Times New Roman"/>
          <w:i/>
          <w:iCs/>
          <w:sz w:val="24"/>
          <w:szCs w:val="24"/>
        </w:rPr>
        <w:t>an interpretive station incorporating parts of the bridge associated with opening the swing span, including gears, rollers, reduced-size key replica, and related rods and platforms (II.1.e).</w:t>
      </w:r>
    </w:p>
    <w:p w14:paraId="39F5C7FC" w14:textId="77777777" w:rsidR="00DB60D9" w:rsidRDefault="00DB60D9">
      <w:pPr>
        <w:pStyle w:val="Default"/>
        <w:suppressAutoHyphens/>
        <w:spacing w:before="0"/>
        <w:ind w:left="720"/>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pPr>
    </w:p>
    <w:p w14:paraId="2505DF9F" w14:textId="77777777" w:rsidR="00DB60D9" w:rsidRDefault="005F4485">
      <w:pPr>
        <w:pStyle w:val="BodyA"/>
        <w:spacing w:after="240"/>
        <w:ind w:left="360"/>
        <w:rPr>
          <w:rFonts w:ascii="Times New Roman" w:eastAsia="Times New Roman" w:hAnsi="Times New Roman" w:cs="Times New Roman"/>
          <w:sz w:val="24"/>
          <w:szCs w:val="24"/>
        </w:rPr>
      </w:pPr>
      <w:r>
        <w:rPr>
          <w:rFonts w:ascii="Times New Roman" w:hAnsi="Times New Roman"/>
          <w:sz w:val="24"/>
          <w:szCs w:val="24"/>
        </w:rPr>
        <w:t>As sources for this initial list of themes and topics we</w:t>
      </w:r>
      <w:r>
        <w:rPr>
          <w:rFonts w:ascii="Times New Roman" w:hAnsi="Times New Roman"/>
          <w:sz w:val="24"/>
          <w:szCs w:val="24"/>
        </w:rPr>
        <w:t>’</w:t>
      </w:r>
      <w:r>
        <w:rPr>
          <w:rFonts w:ascii="Times New Roman" w:hAnsi="Times New Roman"/>
          <w:sz w:val="24"/>
          <w:szCs w:val="24"/>
        </w:rPr>
        <w:t>ve drawn from:</w:t>
      </w:r>
    </w:p>
    <w:p w14:paraId="6D609EC4" w14:textId="77777777" w:rsidR="00DB60D9" w:rsidRDefault="005F4485">
      <w:pPr>
        <w:pStyle w:val="BodyA"/>
        <w:numPr>
          <w:ilvl w:val="0"/>
          <w:numId w:val="2"/>
        </w:numPr>
        <w:spacing w:after="240"/>
        <w:rPr>
          <w:rFonts w:ascii="Times New Roman" w:hAnsi="Times New Roman"/>
          <w:sz w:val="24"/>
          <w:szCs w:val="24"/>
        </w:rPr>
      </w:pPr>
      <w:r>
        <w:rPr>
          <w:rFonts w:ascii="Times New Roman" w:hAnsi="Times New Roman"/>
          <w:sz w:val="24"/>
          <w:szCs w:val="24"/>
        </w:rPr>
        <w:t xml:space="preserve">HAER document No. OR-191 </w:t>
      </w:r>
      <w:r>
        <w:rPr>
          <w:rFonts w:ascii="Times New Roman" w:hAnsi="Times New Roman"/>
          <w:sz w:val="24"/>
          <w:szCs w:val="24"/>
        </w:rPr>
        <w:t>“</w:t>
      </w:r>
      <w:r>
        <w:rPr>
          <w:rFonts w:ascii="Times New Roman" w:hAnsi="Times New Roman"/>
          <w:sz w:val="24"/>
          <w:szCs w:val="24"/>
        </w:rPr>
        <w:t>Van Buren Bridge (Willamette Bridge)</w:t>
      </w:r>
    </w:p>
    <w:p w14:paraId="2EB7B466" w14:textId="77777777" w:rsidR="00DB60D9" w:rsidRDefault="005F4485">
      <w:pPr>
        <w:pStyle w:val="BodyA"/>
        <w:numPr>
          <w:ilvl w:val="0"/>
          <w:numId w:val="2"/>
        </w:numPr>
        <w:spacing w:after="24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Van Buren Bridge</w:t>
      </w:r>
      <w:r>
        <w:rPr>
          <w:rFonts w:ascii="Times New Roman" w:hAnsi="Times New Roman"/>
          <w:sz w:val="24"/>
          <w:szCs w:val="24"/>
        </w:rPr>
        <w:t>—</w:t>
      </w:r>
      <w:r>
        <w:rPr>
          <w:rFonts w:ascii="Times New Roman" w:hAnsi="Times New Roman"/>
          <w:sz w:val="24"/>
          <w:szCs w:val="24"/>
        </w:rPr>
        <w:t>1913</w:t>
      </w:r>
      <w:r>
        <w:rPr>
          <w:rFonts w:ascii="Times New Roman" w:hAnsi="Times New Roman"/>
          <w:sz w:val="24"/>
          <w:szCs w:val="24"/>
        </w:rPr>
        <w:t xml:space="preserve">” </w:t>
      </w:r>
      <w:r>
        <w:rPr>
          <w:rFonts w:ascii="Times New Roman" w:hAnsi="Times New Roman"/>
          <w:sz w:val="24"/>
          <w:szCs w:val="24"/>
        </w:rPr>
        <w:t>Set of diagrams provided by Kirsten Straus at ODOT</w:t>
      </w:r>
    </w:p>
    <w:p w14:paraId="589075CF" w14:textId="77777777" w:rsidR="00DB60D9" w:rsidRDefault="005F4485">
      <w:pPr>
        <w:pStyle w:val="BodyA"/>
        <w:numPr>
          <w:ilvl w:val="0"/>
          <w:numId w:val="2"/>
        </w:numPr>
        <w:spacing w:after="24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The Willamette River</w:t>
      </w:r>
      <w:r>
        <w:rPr>
          <w:rFonts w:ascii="Times New Roman" w:hAnsi="Times New Roman"/>
          <w:sz w:val="24"/>
          <w:szCs w:val="24"/>
        </w:rPr>
        <w:t>—</w:t>
      </w:r>
      <w:r>
        <w:rPr>
          <w:rFonts w:ascii="Times New Roman" w:hAnsi="Times New Roman"/>
          <w:sz w:val="24"/>
          <w:szCs w:val="24"/>
        </w:rPr>
        <w:t xml:space="preserve">a Window </w:t>
      </w:r>
      <w:proofErr w:type="gramStart"/>
      <w:r>
        <w:rPr>
          <w:rFonts w:ascii="Times New Roman" w:hAnsi="Times New Roman"/>
          <w:sz w:val="24"/>
          <w:szCs w:val="24"/>
        </w:rPr>
        <w:t>Into</w:t>
      </w:r>
      <w:proofErr w:type="gramEnd"/>
      <w:r>
        <w:rPr>
          <w:rFonts w:ascii="Times New Roman" w:hAnsi="Times New Roman"/>
          <w:sz w:val="24"/>
          <w:szCs w:val="24"/>
        </w:rPr>
        <w:t xml:space="preserve"> the Past</w:t>
      </w:r>
      <w:r>
        <w:rPr>
          <w:rFonts w:ascii="Times New Roman" w:hAnsi="Times New Roman"/>
          <w:sz w:val="24"/>
          <w:szCs w:val="24"/>
        </w:rPr>
        <w:t xml:space="preserve">” </w:t>
      </w:r>
      <w:r>
        <w:rPr>
          <w:rFonts w:ascii="Times New Roman" w:hAnsi="Times New Roman"/>
          <w:sz w:val="24"/>
          <w:szCs w:val="24"/>
        </w:rPr>
        <w:t>River guide by Patricia Benner</w:t>
      </w:r>
    </w:p>
    <w:p w14:paraId="39046E5A" w14:textId="77777777" w:rsidR="00DB60D9" w:rsidRDefault="005F4485">
      <w:pPr>
        <w:pStyle w:val="BodyA"/>
        <w:spacing w:after="240"/>
        <w:ind w:left="360"/>
      </w:pPr>
      <w:r>
        <w:rPr>
          <w:rFonts w:ascii="Arial Unicode MS" w:hAnsi="Arial Unicode MS"/>
          <w:sz w:val="24"/>
          <w:szCs w:val="24"/>
        </w:rPr>
        <w:br w:type="page"/>
      </w:r>
    </w:p>
    <w:p w14:paraId="7A0A389A" w14:textId="77777777" w:rsidR="00DB60D9" w:rsidRDefault="005F4485">
      <w:pPr>
        <w:pStyle w:val="Sectionhead"/>
      </w:pPr>
      <w:r>
        <w:lastRenderedPageBreak/>
        <w:t>Van Buren Bridge History</w:t>
      </w:r>
    </w:p>
    <w:p w14:paraId="752A57D7" w14:textId="77777777" w:rsidR="00DB60D9" w:rsidRDefault="005F4485">
      <w:pPr>
        <w:pStyle w:val="subhead"/>
      </w:pPr>
      <w:r>
        <w:t>Topic 1: Ferry days</w:t>
      </w:r>
    </w:p>
    <w:p w14:paraId="7478C285" w14:textId="77777777" w:rsidR="00DB60D9" w:rsidRDefault="00DB60D9">
      <w:pPr>
        <w:pStyle w:val="subhead"/>
      </w:pPr>
    </w:p>
    <w:p w14:paraId="57CB6C6A"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320B0157"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 xml:space="preserve">Even before the planned town of Marysville changed its name to Corvallis, crossing the Willamette River was a primary concern. </w:t>
      </w:r>
    </w:p>
    <w:p w14:paraId="6B3F307C" w14:textId="77777777" w:rsidR="00DB60D9" w:rsidRDefault="005F4485">
      <w:pPr>
        <w:pStyle w:val="BodyA"/>
        <w:spacing w:after="240"/>
        <w:ind w:left="360"/>
        <w:rPr>
          <w:rFonts w:ascii="Times New Roman" w:eastAsia="Times New Roman" w:hAnsi="Times New Roman" w:cs="Times New Roman"/>
          <w:b/>
          <w:bCs/>
          <w:i/>
          <w:iCs/>
          <w:sz w:val="24"/>
          <w:szCs w:val="24"/>
        </w:rPr>
      </w:pPr>
      <w:r>
        <w:rPr>
          <w:rFonts w:ascii="Times New Roman" w:hAnsi="Times New Roman"/>
          <w:i/>
          <w:iCs/>
          <w:sz w:val="24"/>
          <w:szCs w:val="24"/>
        </w:rPr>
        <w:t>Technological and financial limitations made a bridge from the planned city to the town of Orleans unfeasible, so a cable ferry service was included in the original town plat map. By 1858 the ferry was a central feature of daily life in Corvallis.</w:t>
      </w:r>
    </w:p>
    <w:p w14:paraId="7233E2A1" w14:textId="77777777" w:rsidR="00DB60D9" w:rsidRDefault="005F4485">
      <w:pPr>
        <w:pStyle w:val="BodyA"/>
        <w:spacing w:after="20"/>
        <w:ind w:left="1440" w:hanging="1440"/>
        <w:rPr>
          <w:rFonts w:ascii="Times New Roman" w:eastAsia="Times New Roman" w:hAnsi="Times New Roman" w:cs="Times New Roman"/>
          <w:b/>
          <w:bCs/>
          <w:sz w:val="24"/>
          <w:szCs w:val="24"/>
        </w:rPr>
      </w:pPr>
      <w:r>
        <w:rPr>
          <w:rFonts w:ascii="Times New Roman" w:hAnsi="Times New Roman"/>
          <w:b/>
          <w:bCs/>
          <w:sz w:val="24"/>
          <w:szCs w:val="24"/>
        </w:rPr>
        <w:t>Content:</w:t>
      </w:r>
      <w:r>
        <w:rPr>
          <w:rFonts w:ascii="Times New Roman" w:hAnsi="Times New Roman"/>
          <w:b/>
          <w:bCs/>
          <w:sz w:val="24"/>
          <w:szCs w:val="24"/>
        </w:rPr>
        <w:tab/>
      </w:r>
    </w:p>
    <w:p w14:paraId="4B8A35BF" w14:textId="77777777" w:rsidR="00DB60D9" w:rsidRDefault="005F4485">
      <w:pPr>
        <w:pStyle w:val="BodyA"/>
        <w:numPr>
          <w:ilvl w:val="0"/>
          <w:numId w:val="3"/>
        </w:numPr>
        <w:spacing w:after="20" w:line="240" w:lineRule="auto"/>
        <w:rPr>
          <w:rFonts w:ascii="Times New Roman" w:hAnsi="Times New Roman"/>
          <w:sz w:val="24"/>
          <w:szCs w:val="24"/>
        </w:rPr>
      </w:pPr>
      <w:r>
        <w:rPr>
          <w:rFonts w:ascii="Times New Roman" w:hAnsi="Times New Roman"/>
          <w:sz w:val="24"/>
          <w:szCs w:val="24"/>
        </w:rPr>
        <w:t>Types of river traffic in that era: Why were ferries needed?</w:t>
      </w:r>
    </w:p>
    <w:p w14:paraId="103CB296"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town of Orleans: where it was, date of founding, size, </w:t>
      </w:r>
      <w:r>
        <w:rPr>
          <w:rFonts w:ascii="Times New Roman" w:hAnsi="Times New Roman"/>
          <w:sz w:val="24"/>
          <w:szCs w:val="24"/>
        </w:rPr>
        <w:t>demographics</w:t>
      </w:r>
    </w:p>
    <w:p w14:paraId="039BE1F0"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Why this spot? Advantages and disadvantages of a ferry crossing here</w:t>
      </w:r>
    </w:p>
    <w:p w14:paraId="0E376592"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 xml:space="preserve">What was the ferry ride like? </w:t>
      </w:r>
    </w:p>
    <w:p w14:paraId="7E403A0C"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The 1862 flood that destroyed Orleans</w:t>
      </w:r>
      <w:r>
        <w:rPr>
          <w:rFonts w:ascii="Times New Roman" w:hAnsi="Times New Roman"/>
          <w:sz w:val="24"/>
          <w:szCs w:val="24"/>
        </w:rPr>
        <w:t>—</w:t>
      </w:r>
      <w:r>
        <w:rPr>
          <w:rFonts w:ascii="Times New Roman" w:hAnsi="Times New Roman"/>
          <w:sz w:val="24"/>
          <w:szCs w:val="24"/>
        </w:rPr>
        <w:t>how did it change the way Corvallis developed, and what became of that site?</w:t>
      </w:r>
    </w:p>
    <w:p w14:paraId="00FFDE6A" w14:textId="77777777" w:rsidR="00DB60D9" w:rsidRDefault="00DB60D9">
      <w:pPr>
        <w:pStyle w:val="BodyA"/>
        <w:spacing w:after="0" w:line="240" w:lineRule="auto"/>
        <w:ind w:left="360"/>
        <w:rPr>
          <w:rFonts w:ascii="Times New Roman" w:eastAsia="Times New Roman" w:hAnsi="Times New Roman" w:cs="Times New Roman"/>
          <w:sz w:val="24"/>
          <w:szCs w:val="24"/>
        </w:rPr>
      </w:pPr>
    </w:p>
    <w:p w14:paraId="73044C51"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06F0A808"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1907 photo of the ferry, showing sheep and draft animals in a pen. Ask the visitor: Would you ride a ferry like this if it were here today? </w:t>
      </w:r>
    </w:p>
    <w:p w14:paraId="596AE96F"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 xml:space="preserve">Ferry statistics from </w:t>
      </w:r>
      <w:r>
        <w:rPr>
          <w:rFonts w:ascii="Times New Roman" w:hAnsi="Times New Roman"/>
          <w:i/>
          <w:iCs/>
          <w:sz w:val="24"/>
          <w:szCs w:val="24"/>
        </w:rPr>
        <w:t xml:space="preserve">Corvallis Times, </w:t>
      </w:r>
      <w:r>
        <w:rPr>
          <w:rFonts w:ascii="Times New Roman" w:hAnsi="Times New Roman"/>
          <w:sz w:val="24"/>
          <w:szCs w:val="24"/>
        </w:rPr>
        <w:t>November 8</w:t>
      </w:r>
      <w:proofErr w:type="gramStart"/>
      <w:r>
        <w:rPr>
          <w:rFonts w:ascii="Times New Roman" w:hAnsi="Times New Roman"/>
          <w:sz w:val="24"/>
          <w:szCs w:val="24"/>
        </w:rPr>
        <w:t xml:space="preserve"> 1902</w:t>
      </w:r>
      <w:proofErr w:type="gramEnd"/>
      <w:r>
        <w:rPr>
          <w:rFonts w:ascii="Times New Roman" w:hAnsi="Times New Roman"/>
          <w:sz w:val="24"/>
          <w:szCs w:val="24"/>
        </w:rPr>
        <w:t xml:space="preserve"> (HAER Report: </w:t>
      </w:r>
      <w:r>
        <w:rPr>
          <w:rFonts w:ascii="Times New Roman" w:hAnsi="Times New Roman"/>
          <w:sz w:val="24"/>
          <w:szCs w:val="24"/>
        </w:rPr>
        <w:t>“</w:t>
      </w:r>
      <w:r>
        <w:rPr>
          <w:rFonts w:ascii="Times New Roman" w:hAnsi="Times New Roman"/>
          <w:sz w:val="24"/>
          <w:szCs w:val="24"/>
        </w:rPr>
        <w:t xml:space="preserve">In September 1902 the ferry made 2,150 trips across the river carrying 4,753 vehicles and their teams and 6,759 people on those vehicles, plus an additional 4,136 pedestrians and cyclists. Total numbers were comparable in October, but with fewer pedestrians, probably because </w:t>
      </w:r>
      <w:r>
        <w:rPr>
          <w:rFonts w:ascii="Times New Roman" w:hAnsi="Times New Roman"/>
          <w:sz w:val="24"/>
          <w:szCs w:val="24"/>
        </w:rPr>
        <w:t>“</w:t>
      </w:r>
      <w:r>
        <w:rPr>
          <w:rFonts w:ascii="Times New Roman" w:hAnsi="Times New Roman"/>
          <w:sz w:val="24"/>
          <w:szCs w:val="24"/>
        </w:rPr>
        <w:t>Hop picking greatly augmented the travel by footmen during two weeks of September.</w:t>
      </w:r>
      <w:r>
        <w:rPr>
          <w:rFonts w:ascii="Times New Roman" w:hAnsi="Times New Roman"/>
          <w:sz w:val="24"/>
          <w:szCs w:val="24"/>
        </w:rPr>
        <w:t>””</w:t>
      </w:r>
      <w:r>
        <w:rPr>
          <w:rFonts w:ascii="Times New Roman" w:hAnsi="Times New Roman"/>
          <w:sz w:val="24"/>
          <w:szCs w:val="24"/>
        </w:rPr>
        <w:t>)</w:t>
      </w:r>
    </w:p>
    <w:p w14:paraId="758A3FCE"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Plat map of Orleans, showing how ferry privileges were clearly featured, illustrating the importance of the crossing to the planned community.</w:t>
      </w:r>
    </w:p>
    <w:p w14:paraId="53BEC509"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1850s lithographs showing the crossing site</w:t>
      </w:r>
    </w:p>
    <w:p w14:paraId="5899C635"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 xml:space="preserve">Advertisement for Orleans in the 1858 Oregon </w:t>
      </w:r>
      <w:r>
        <w:rPr>
          <w:rFonts w:ascii="Times New Roman" w:hAnsi="Times New Roman"/>
          <w:i/>
          <w:iCs/>
          <w:sz w:val="24"/>
          <w:szCs w:val="24"/>
        </w:rPr>
        <w:t>Statesman</w:t>
      </w:r>
      <w:r>
        <w:rPr>
          <w:rFonts w:ascii="Times New Roman" w:hAnsi="Times New Roman"/>
          <w:sz w:val="24"/>
          <w:szCs w:val="24"/>
        </w:rPr>
        <w:t xml:space="preserve"> </w:t>
      </w:r>
    </w:p>
    <w:p w14:paraId="1E55B43A"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McCormick &amp; Pownall</w:t>
      </w:r>
      <w:r>
        <w:rPr>
          <w:rFonts w:ascii="Times New Roman" w:hAnsi="Times New Roman"/>
          <w:sz w:val="24"/>
          <w:szCs w:val="24"/>
        </w:rPr>
        <w:t>’</w:t>
      </w:r>
      <w:r>
        <w:rPr>
          <w:rFonts w:ascii="Times New Roman" w:hAnsi="Times New Roman"/>
          <w:sz w:val="24"/>
          <w:szCs w:val="24"/>
        </w:rPr>
        <w:t>s Map of Oregon 1859 (State Library of Oregon, located in Rm 7 Maps, or Douglas County Museum)</w:t>
      </w:r>
    </w:p>
    <w:p w14:paraId="58EFC7CC" w14:textId="77777777" w:rsidR="00DB60D9" w:rsidRDefault="005F4485">
      <w:pPr>
        <w:pStyle w:val="BodyA"/>
        <w:numPr>
          <w:ilvl w:val="0"/>
          <w:numId w:val="3"/>
        </w:numPr>
        <w:spacing w:after="0" w:line="240" w:lineRule="auto"/>
        <w:rPr>
          <w:rFonts w:ascii="Times New Roman" w:hAnsi="Times New Roman"/>
          <w:sz w:val="24"/>
          <w:szCs w:val="24"/>
        </w:rPr>
      </w:pPr>
      <w:r>
        <w:rPr>
          <w:rFonts w:ascii="Times New Roman" w:hAnsi="Times New Roman"/>
          <w:sz w:val="24"/>
          <w:szCs w:val="24"/>
        </w:rPr>
        <w:t xml:space="preserve">Illustration of </w:t>
      </w:r>
      <w:r>
        <w:rPr>
          <w:rFonts w:ascii="Times New Roman" w:hAnsi="Times New Roman"/>
          <w:sz w:val="24"/>
          <w:szCs w:val="24"/>
        </w:rPr>
        <w:t>“</w:t>
      </w:r>
      <w:proofErr w:type="spellStart"/>
      <w:r>
        <w:rPr>
          <w:rFonts w:ascii="Times New Roman" w:hAnsi="Times New Roman"/>
          <w:sz w:val="24"/>
          <w:szCs w:val="24"/>
        </w:rPr>
        <w:t>Blumhart</w:t>
      </w:r>
      <w:r>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Ferry</w:t>
      </w:r>
      <w:r>
        <w:rPr>
          <w:rFonts w:ascii="Times New Roman" w:hAnsi="Times New Roman"/>
          <w:sz w:val="24"/>
          <w:szCs w:val="24"/>
        </w:rPr>
        <w:t xml:space="preserve">” </w:t>
      </w:r>
      <w:r>
        <w:rPr>
          <w:rFonts w:ascii="Times New Roman" w:hAnsi="Times New Roman"/>
          <w:sz w:val="24"/>
          <w:szCs w:val="24"/>
        </w:rPr>
        <w:t>from Patricia Brennan</w:t>
      </w:r>
      <w:r>
        <w:rPr>
          <w:rFonts w:ascii="Times New Roman" w:hAnsi="Times New Roman"/>
          <w:sz w:val="24"/>
          <w:szCs w:val="24"/>
        </w:rPr>
        <w:t>’</w:t>
      </w:r>
      <w:r>
        <w:rPr>
          <w:rFonts w:ascii="Times New Roman" w:hAnsi="Times New Roman"/>
          <w:sz w:val="24"/>
          <w:szCs w:val="24"/>
        </w:rPr>
        <w:t>s River Guide</w:t>
      </w:r>
      <w:r>
        <w:rPr>
          <w:rFonts w:ascii="Arial Unicode MS" w:hAnsi="Arial Unicode MS"/>
          <w:sz w:val="24"/>
          <w:szCs w:val="24"/>
        </w:rPr>
        <w:br w:type="page"/>
      </w:r>
    </w:p>
    <w:p w14:paraId="01D0B5D4" w14:textId="77777777" w:rsidR="00DB60D9" w:rsidRDefault="005F4485">
      <w:pPr>
        <w:pStyle w:val="titlenotheader"/>
      </w:pPr>
      <w:r>
        <w:lastRenderedPageBreak/>
        <w:t xml:space="preserve">Van Buren Bridge History </w:t>
      </w:r>
    </w:p>
    <w:p w14:paraId="3EDC3BE4" w14:textId="77777777" w:rsidR="00DB60D9" w:rsidRDefault="005F4485">
      <w:pPr>
        <w:pStyle w:val="subhead"/>
      </w:pPr>
      <w:r>
        <w:t>Topic 2: Citizens demand a bridge</w:t>
      </w:r>
    </w:p>
    <w:p w14:paraId="21F26450" w14:textId="77777777" w:rsidR="00DB60D9" w:rsidRDefault="00DB60D9">
      <w:pPr>
        <w:pStyle w:val="subhead"/>
      </w:pPr>
    </w:p>
    <w:p w14:paraId="6AFF0A4E"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553B49D8"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 xml:space="preserve">As neighboring </w:t>
      </w:r>
      <w:proofErr w:type="gramStart"/>
      <w:r>
        <w:rPr>
          <w:rFonts w:ascii="Times New Roman" w:hAnsi="Times New Roman"/>
          <w:i/>
          <w:iCs/>
          <w:sz w:val="24"/>
          <w:szCs w:val="24"/>
        </w:rPr>
        <w:t>communities built</w:t>
      </w:r>
      <w:proofErr w:type="gramEnd"/>
      <w:r>
        <w:rPr>
          <w:rFonts w:ascii="Times New Roman" w:hAnsi="Times New Roman"/>
          <w:i/>
          <w:iCs/>
          <w:sz w:val="24"/>
          <w:szCs w:val="24"/>
        </w:rPr>
        <w:t xml:space="preserve"> bridges across the Willamette in the late 19th century, the ferry service at Corvallis became overburdened as the population of city increased. People, teams of draft animals, and livestock faced lengthy waits to cross the river. This cost </w:t>
      </w:r>
      <w:proofErr w:type="spellStart"/>
      <w:r>
        <w:rPr>
          <w:rFonts w:ascii="Times New Roman" w:hAnsi="Times New Roman"/>
          <w:i/>
          <w:iCs/>
          <w:sz w:val="24"/>
          <w:szCs w:val="24"/>
        </w:rPr>
        <w:t>Corvallisites</w:t>
      </w:r>
      <w:proofErr w:type="spellEnd"/>
      <w:r>
        <w:rPr>
          <w:rFonts w:ascii="Times New Roman" w:hAnsi="Times New Roman"/>
          <w:i/>
          <w:iCs/>
          <w:sz w:val="24"/>
          <w:szCs w:val="24"/>
        </w:rPr>
        <w:t xml:space="preserve"> time and money. </w:t>
      </w:r>
    </w:p>
    <w:p w14:paraId="5E8CD8E1" w14:textId="77777777" w:rsidR="00DB60D9" w:rsidRDefault="005F4485">
      <w:pPr>
        <w:pStyle w:val="BodyA"/>
        <w:spacing w:after="240"/>
        <w:ind w:left="360"/>
        <w:rPr>
          <w:rFonts w:ascii="Times New Roman" w:eastAsia="Times New Roman" w:hAnsi="Times New Roman" w:cs="Times New Roman"/>
          <w:b/>
          <w:bCs/>
          <w:i/>
          <w:iCs/>
          <w:sz w:val="24"/>
          <w:szCs w:val="24"/>
        </w:rPr>
      </w:pPr>
      <w:r>
        <w:rPr>
          <w:rFonts w:ascii="Times New Roman" w:hAnsi="Times New Roman"/>
          <w:i/>
          <w:iCs/>
          <w:sz w:val="24"/>
          <w:szCs w:val="24"/>
        </w:rPr>
        <w:t xml:space="preserve">As the 20th century dawned, citizens demanded their own bridge across the Willamette. A project that </w:t>
      </w:r>
      <w:proofErr w:type="gramStart"/>
      <w:r>
        <w:rPr>
          <w:rFonts w:ascii="Times New Roman" w:hAnsi="Times New Roman"/>
          <w:i/>
          <w:iCs/>
          <w:sz w:val="24"/>
          <w:szCs w:val="24"/>
        </w:rPr>
        <w:t>large</w:t>
      </w:r>
      <w:proofErr w:type="gramEnd"/>
      <w:r>
        <w:rPr>
          <w:rFonts w:ascii="Times New Roman" w:hAnsi="Times New Roman"/>
          <w:i/>
          <w:iCs/>
          <w:sz w:val="24"/>
          <w:szCs w:val="24"/>
        </w:rPr>
        <w:t xml:space="preserve"> required the approval and efforts of citizens, local government, county officials and the state.</w:t>
      </w:r>
    </w:p>
    <w:p w14:paraId="5C6921C7"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4841BAAA" w14:textId="77777777" w:rsidR="00DB60D9" w:rsidRDefault="005F4485">
      <w:pPr>
        <w:pStyle w:val="BodyA"/>
        <w:spacing w:after="20" w:line="240" w:lineRule="auto"/>
        <w:ind w:left="1440"/>
        <w:rPr>
          <w:rFonts w:ascii="Times New Roman" w:eastAsia="Times New Roman" w:hAnsi="Times New Roman" w:cs="Times New Roman"/>
          <w:i/>
          <w:iCs/>
          <w:sz w:val="24"/>
          <w:szCs w:val="24"/>
        </w:rPr>
      </w:pPr>
      <w:r>
        <w:rPr>
          <w:rFonts w:ascii="Times New Roman" w:hAnsi="Times New Roman"/>
          <w:i/>
          <w:iCs/>
          <w:sz w:val="24"/>
          <w:szCs w:val="24"/>
        </w:rPr>
        <w:t>Timeline</w:t>
      </w:r>
    </w:p>
    <w:p w14:paraId="1CA2F0C3"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Mid-19th century: Founding of Marysville/Corvallis and early discussions about a bridge</w:t>
      </w:r>
    </w:p>
    <w:p w14:paraId="31FB3CF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Late 19th century: swift growth of Corvallis, infrastructure needs increase</w:t>
      </w:r>
    </w:p>
    <w:p w14:paraId="0E5F68B7"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1892: </w:t>
      </w:r>
      <w:r>
        <w:rPr>
          <w:rFonts w:ascii="Times New Roman" w:hAnsi="Times New Roman"/>
          <w:sz w:val="24"/>
          <w:szCs w:val="24"/>
        </w:rPr>
        <w:t xml:space="preserve">Construction of the Albany Bridge tempts Corvallis businesses to relocate as ferry becomes </w:t>
      </w:r>
      <w:proofErr w:type="spellStart"/>
      <w:r>
        <w:rPr>
          <w:rFonts w:ascii="Times New Roman" w:hAnsi="Times New Roman"/>
          <w:sz w:val="24"/>
          <w:szCs w:val="24"/>
        </w:rPr>
        <w:t>overurdened</w:t>
      </w:r>
      <w:proofErr w:type="spellEnd"/>
    </w:p>
    <w:p w14:paraId="7D40EDC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1910: Benton County submits preliminary bridge plans and specifications to the War Department</w:t>
      </w:r>
    </w:p>
    <w:p w14:paraId="3EEFA997"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1911: Both houses of the Oregon legislature pass HB 345 authorizing construction of a bridge across the Willamette at Corvallis</w:t>
      </w:r>
    </w:p>
    <w:p w14:paraId="0B49D0B6"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1911: A citizens</w:t>
      </w:r>
      <w:r>
        <w:rPr>
          <w:rFonts w:ascii="Times New Roman" w:hAnsi="Times New Roman"/>
          <w:sz w:val="24"/>
          <w:szCs w:val="24"/>
        </w:rPr>
        <w:t xml:space="preserve">’ </w:t>
      </w:r>
      <w:r>
        <w:rPr>
          <w:rFonts w:ascii="Times New Roman" w:hAnsi="Times New Roman"/>
          <w:sz w:val="24"/>
          <w:szCs w:val="24"/>
        </w:rPr>
        <w:t>commission selects Van Buren Street as the western foot of the bridge</w:t>
      </w:r>
    </w:p>
    <w:p w14:paraId="29D89B34"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1912: Corvallis voters approve a $2500 bridge bond measure with an overwhelming 529 yes to 51 no votes. Side note: This was the first election in Corvallis when women were legally permitted to vote.</w:t>
      </w:r>
    </w:p>
    <w:p w14:paraId="75C6DF7F" w14:textId="77777777" w:rsidR="00DB60D9" w:rsidRDefault="00DB60D9">
      <w:pPr>
        <w:pStyle w:val="BodyA"/>
        <w:spacing w:after="0" w:line="240" w:lineRule="auto"/>
        <w:ind w:left="1440"/>
        <w:rPr>
          <w:rFonts w:ascii="Times New Roman" w:eastAsia="Times New Roman" w:hAnsi="Times New Roman" w:cs="Times New Roman"/>
          <w:sz w:val="24"/>
          <w:szCs w:val="24"/>
        </w:rPr>
      </w:pPr>
    </w:p>
    <w:p w14:paraId="69790185"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623C4B38" w14:textId="77777777" w:rsidR="00DB60D9" w:rsidRDefault="005F4485">
      <w:pPr>
        <w:pStyle w:val="BodyA"/>
        <w:numPr>
          <w:ilvl w:val="0"/>
          <w:numId w:val="4"/>
        </w:numPr>
        <w:spacing w:after="0" w:line="240" w:lineRule="auto"/>
        <w:rPr>
          <w:rFonts w:ascii="Times New Roman" w:hAnsi="Times New Roman"/>
          <w:sz w:val="24"/>
          <w:szCs w:val="24"/>
        </w:rPr>
      </w:pPr>
      <w:r>
        <w:rPr>
          <w:rFonts w:ascii="Times New Roman" w:hAnsi="Times New Roman"/>
          <w:sz w:val="24"/>
          <w:szCs w:val="24"/>
        </w:rPr>
        <w:t xml:space="preserve"> Quote or reproduce article from </w:t>
      </w:r>
      <w:r>
        <w:rPr>
          <w:rFonts w:ascii="Times New Roman" w:hAnsi="Times New Roman"/>
          <w:i/>
          <w:iCs/>
          <w:sz w:val="24"/>
          <w:szCs w:val="24"/>
        </w:rPr>
        <w:t xml:space="preserve">Corvallis Times, </w:t>
      </w:r>
      <w:r>
        <w:rPr>
          <w:rFonts w:ascii="Times New Roman" w:hAnsi="Times New Roman"/>
          <w:sz w:val="24"/>
          <w:szCs w:val="24"/>
        </w:rPr>
        <w:t>November 8</w:t>
      </w:r>
      <w:proofErr w:type="gramStart"/>
      <w:r>
        <w:rPr>
          <w:rFonts w:ascii="Times New Roman" w:hAnsi="Times New Roman"/>
          <w:sz w:val="24"/>
          <w:szCs w:val="24"/>
        </w:rPr>
        <w:t xml:space="preserve"> 1902</w:t>
      </w:r>
      <w:proofErr w:type="gramEnd"/>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What the Figures Are: Many People Cross the Corvallis Ferry</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residents on both sides of the river complained about crowding and long waits to cross.</w:t>
      </w:r>
      <w:r>
        <w:rPr>
          <w:rFonts w:ascii="Times New Roman" w:hAnsi="Times New Roman"/>
          <w:sz w:val="24"/>
          <w:szCs w:val="24"/>
        </w:rPr>
        <w:t>”</w:t>
      </w:r>
    </w:p>
    <w:p w14:paraId="3E1E7F82" w14:textId="77777777" w:rsidR="00DB60D9" w:rsidRDefault="005F4485">
      <w:pPr>
        <w:pStyle w:val="BodyA"/>
        <w:numPr>
          <w:ilvl w:val="0"/>
          <w:numId w:val="4"/>
        </w:numPr>
        <w:spacing w:after="0" w:line="240" w:lineRule="auto"/>
        <w:rPr>
          <w:rFonts w:ascii="Times New Roman" w:hAnsi="Times New Roman"/>
          <w:sz w:val="24"/>
          <w:szCs w:val="24"/>
        </w:rPr>
      </w:pPr>
      <w:r>
        <w:rPr>
          <w:rFonts w:ascii="Times New Roman" w:hAnsi="Times New Roman"/>
          <w:sz w:val="24"/>
          <w:szCs w:val="24"/>
        </w:rPr>
        <w:t xml:space="preserve">Ask visitors: What would be some advantages of traveling across the river on a ferry? What are advantages of crossing on a bridge? What transportation technologies were changing in the first decade of the 1900s that might make a bridge more desirable? (rise of </w:t>
      </w:r>
      <w:proofErr w:type="gramStart"/>
      <w:r>
        <w:rPr>
          <w:rFonts w:ascii="Times New Roman" w:hAnsi="Times New Roman"/>
          <w:sz w:val="24"/>
          <w:szCs w:val="24"/>
        </w:rPr>
        <w:t>automobile</w:t>
      </w:r>
      <w:proofErr w:type="gramEnd"/>
      <w:r>
        <w:rPr>
          <w:rFonts w:ascii="Times New Roman" w:hAnsi="Times New Roman"/>
          <w:sz w:val="24"/>
          <w:szCs w:val="24"/>
        </w:rPr>
        <w:t>)</w:t>
      </w:r>
    </w:p>
    <w:p w14:paraId="330E61BD" w14:textId="77777777" w:rsidR="00DB60D9" w:rsidRDefault="005F4485">
      <w:pPr>
        <w:pStyle w:val="BodyA"/>
        <w:numPr>
          <w:ilvl w:val="0"/>
          <w:numId w:val="4"/>
        </w:numPr>
        <w:spacing w:after="0" w:line="240" w:lineRule="auto"/>
        <w:rPr>
          <w:rFonts w:ascii="Times New Roman" w:hAnsi="Times New Roman"/>
          <w:sz w:val="24"/>
          <w:szCs w:val="24"/>
        </w:rPr>
      </w:pPr>
      <w:r>
        <w:rPr>
          <w:rFonts w:ascii="Times New Roman" w:hAnsi="Times New Roman"/>
          <w:sz w:val="24"/>
          <w:szCs w:val="24"/>
        </w:rPr>
        <w:t xml:space="preserve">Quotes from newspaper articles/editorials from the </w:t>
      </w:r>
      <w:r>
        <w:rPr>
          <w:rFonts w:ascii="Times New Roman" w:hAnsi="Times New Roman"/>
          <w:i/>
          <w:iCs/>
          <w:sz w:val="24"/>
          <w:szCs w:val="24"/>
        </w:rPr>
        <w:t>Daily Gazette-Times</w:t>
      </w:r>
      <w:r>
        <w:rPr>
          <w:rFonts w:ascii="Times New Roman" w:hAnsi="Times New Roman"/>
          <w:sz w:val="24"/>
          <w:szCs w:val="24"/>
        </w:rPr>
        <w:t xml:space="preserve"> about the growing demand for a bridge to replace the ferry</w:t>
      </w:r>
      <w:r>
        <w:rPr>
          <w:rFonts w:ascii="Arial Unicode MS" w:hAnsi="Arial Unicode MS"/>
          <w:sz w:val="24"/>
          <w:szCs w:val="24"/>
        </w:rPr>
        <w:br w:type="page"/>
      </w:r>
    </w:p>
    <w:p w14:paraId="49C85C63" w14:textId="77777777" w:rsidR="00DB60D9" w:rsidRDefault="005F4485">
      <w:pPr>
        <w:pStyle w:val="titlenotheader"/>
      </w:pPr>
      <w:r>
        <w:lastRenderedPageBreak/>
        <w:t xml:space="preserve">Van Buren Bridge History </w:t>
      </w:r>
    </w:p>
    <w:p w14:paraId="268D1BCE" w14:textId="77777777" w:rsidR="00DB60D9" w:rsidRDefault="005F4485">
      <w:pPr>
        <w:pStyle w:val="subhead"/>
      </w:pPr>
      <w:r>
        <w:t>Topic 3: Bridging the centuries</w:t>
      </w:r>
    </w:p>
    <w:p w14:paraId="0E707F83" w14:textId="77777777" w:rsidR="00DB60D9" w:rsidRDefault="00DB60D9">
      <w:pPr>
        <w:pStyle w:val="subhead"/>
      </w:pPr>
    </w:p>
    <w:p w14:paraId="0CD8779F"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6771B69F"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Just like today, building a bridge in the early 20th century required money, people, materials, technology, and time.</w:t>
      </w:r>
    </w:p>
    <w:p w14:paraId="1077E3E1"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 xml:space="preserve">The design of the swing span reflected changes in bridge construction from the late </w:t>
      </w:r>
      <w:r>
        <w:rPr>
          <w:rFonts w:ascii="Times New Roman" w:hAnsi="Times New Roman"/>
          <w:i/>
          <w:iCs/>
          <w:sz w:val="24"/>
          <w:szCs w:val="24"/>
        </w:rPr>
        <w:t>19th century to the early 20th century.</w:t>
      </w:r>
    </w:p>
    <w:p w14:paraId="626DFAB7"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30381F5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The Van Buren Street Bridge was one of the last bridges built on the West Coast that employed pin connected trusses and a human-powered swing span. </w:t>
      </w:r>
    </w:p>
    <w:p w14:paraId="7418074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The design also called for modern rivets, making it a </w:t>
      </w:r>
      <w:r>
        <w:rPr>
          <w:rFonts w:ascii="Times New Roman" w:hAnsi="Times New Roman"/>
          <w:sz w:val="24"/>
          <w:szCs w:val="24"/>
        </w:rPr>
        <w:t>unique hybrid of traditional and modern bridge building techniques.</w:t>
      </w:r>
    </w:p>
    <w:p w14:paraId="58DD10FA"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Construction of the bridge</w:t>
      </w:r>
    </w:p>
    <w:p w14:paraId="33E13856" w14:textId="77777777" w:rsidR="00DB60D9" w:rsidRDefault="005F4485">
      <w:pPr>
        <w:pStyle w:val="BodyA"/>
        <w:numPr>
          <w:ilvl w:val="1"/>
          <w:numId w:val="4"/>
        </w:numPr>
        <w:spacing w:after="20" w:line="240" w:lineRule="auto"/>
        <w:rPr>
          <w:rFonts w:ascii="Times New Roman" w:hAnsi="Times New Roman"/>
          <w:sz w:val="24"/>
          <w:szCs w:val="24"/>
        </w:rPr>
      </w:pPr>
      <w:r>
        <w:rPr>
          <w:rFonts w:ascii="Times New Roman" w:hAnsi="Times New Roman"/>
          <w:sz w:val="24"/>
          <w:szCs w:val="24"/>
        </w:rPr>
        <w:t>Process</w:t>
      </w:r>
    </w:p>
    <w:p w14:paraId="623B1C33" w14:textId="77777777" w:rsidR="00DB60D9" w:rsidRDefault="005F4485">
      <w:pPr>
        <w:pStyle w:val="BodyA"/>
        <w:numPr>
          <w:ilvl w:val="1"/>
          <w:numId w:val="4"/>
        </w:numPr>
        <w:spacing w:after="20" w:line="240" w:lineRule="auto"/>
        <w:rPr>
          <w:rFonts w:ascii="Times New Roman" w:hAnsi="Times New Roman"/>
          <w:sz w:val="24"/>
          <w:szCs w:val="24"/>
        </w:rPr>
      </w:pPr>
      <w:r>
        <w:rPr>
          <w:rFonts w:ascii="Times New Roman" w:hAnsi="Times New Roman"/>
          <w:sz w:val="24"/>
          <w:szCs w:val="24"/>
        </w:rPr>
        <w:t>Experience of the workers (unlike many other large projects of this sort, there were no fatalities during the construction)</w:t>
      </w:r>
    </w:p>
    <w:p w14:paraId="10B5AC0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bridge was completed in 1913, with traffic opening in February</w:t>
      </w:r>
    </w:p>
    <w:p w14:paraId="2494E6FA"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grand opening (March 1913)</w:t>
      </w:r>
    </w:p>
    <w:p w14:paraId="7F6DD04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fate of the ferry: the crossing site was moved upstream, and eventually the ferry was discontinued.</w:t>
      </w:r>
    </w:p>
    <w:p w14:paraId="32DBE3E6" w14:textId="77777777" w:rsidR="00DB60D9" w:rsidRDefault="00DB60D9">
      <w:pPr>
        <w:pStyle w:val="BodyA"/>
        <w:spacing w:after="0" w:line="240" w:lineRule="auto"/>
        <w:ind w:left="1440"/>
        <w:rPr>
          <w:rFonts w:ascii="Times New Roman" w:eastAsia="Times New Roman" w:hAnsi="Times New Roman" w:cs="Times New Roman"/>
          <w:sz w:val="24"/>
          <w:szCs w:val="24"/>
        </w:rPr>
      </w:pPr>
    </w:p>
    <w:p w14:paraId="38C2B9B5"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215B35B7"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Profile of the original bridge designer/engineer, and contractor: George A. Sears, Coast Bridge Company.</w:t>
      </w:r>
    </w:p>
    <w:p w14:paraId="4328629B"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Photos of construction</w:t>
      </w:r>
    </w:p>
    <w:p w14:paraId="7F5BA5D4"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Diagram of the bridge showing its 19th and 20th century features</w:t>
      </w:r>
    </w:p>
    <w:p w14:paraId="79F5A7D4" w14:textId="77777777" w:rsidR="00DB60D9" w:rsidRDefault="005F4485">
      <w:pPr>
        <w:pStyle w:val="BodyA"/>
        <w:numPr>
          <w:ilvl w:val="0"/>
          <w:numId w:val="4"/>
        </w:numPr>
        <w:spacing w:after="0" w:line="240" w:lineRule="auto"/>
        <w:rPr>
          <w:rFonts w:ascii="Times New Roman" w:hAnsi="Times New Roman"/>
          <w:sz w:val="24"/>
          <w:szCs w:val="24"/>
        </w:rPr>
      </w:pPr>
      <w:r>
        <w:rPr>
          <w:rFonts w:ascii="Times New Roman" w:hAnsi="Times New Roman"/>
          <w:sz w:val="24"/>
          <w:szCs w:val="24"/>
        </w:rPr>
        <w:t>Quotes from people involved in construction (possible source: Benton County Historical Society)</w:t>
      </w:r>
    </w:p>
    <w:p w14:paraId="60346CEB" w14:textId="77777777" w:rsidR="00DB60D9" w:rsidRDefault="005F4485">
      <w:pPr>
        <w:pStyle w:val="BodyA"/>
        <w:numPr>
          <w:ilvl w:val="0"/>
          <w:numId w:val="4"/>
        </w:numPr>
        <w:spacing w:after="0" w:line="240" w:lineRule="auto"/>
        <w:rPr>
          <w:rFonts w:ascii="Times New Roman" w:hAnsi="Times New Roman"/>
          <w:sz w:val="24"/>
          <w:szCs w:val="24"/>
        </w:rPr>
      </w:pPr>
      <w:r>
        <w:rPr>
          <w:rFonts w:ascii="Times New Roman" w:hAnsi="Times New Roman"/>
          <w:sz w:val="24"/>
          <w:szCs w:val="24"/>
        </w:rPr>
        <w:t xml:space="preserve">Photos, illustrations, and/or quotes about the </w:t>
      </w:r>
      <w:r>
        <w:rPr>
          <w:rFonts w:ascii="Times New Roman" w:hAnsi="Times New Roman"/>
          <w:sz w:val="24"/>
          <w:szCs w:val="24"/>
        </w:rPr>
        <w:t>“</w:t>
      </w:r>
      <w:r>
        <w:rPr>
          <w:rFonts w:ascii="Times New Roman" w:hAnsi="Times New Roman"/>
          <w:sz w:val="24"/>
          <w:szCs w:val="24"/>
        </w:rPr>
        <w:t>Bridge Day</w:t>
      </w:r>
      <w:r>
        <w:rPr>
          <w:rFonts w:ascii="Times New Roman" w:hAnsi="Times New Roman"/>
          <w:sz w:val="24"/>
          <w:szCs w:val="24"/>
        </w:rPr>
        <w:t xml:space="preserve">” </w:t>
      </w:r>
      <w:r>
        <w:rPr>
          <w:rFonts w:ascii="Times New Roman" w:hAnsi="Times New Roman"/>
          <w:sz w:val="24"/>
          <w:szCs w:val="24"/>
        </w:rPr>
        <w:t>celebration: parade, opening ceremony, race to cross the bridge first</w:t>
      </w:r>
      <w:r>
        <w:rPr>
          <w:rFonts w:ascii="Arial Unicode MS" w:hAnsi="Arial Unicode MS"/>
          <w:sz w:val="24"/>
          <w:szCs w:val="24"/>
        </w:rPr>
        <w:br w:type="page"/>
      </w:r>
    </w:p>
    <w:p w14:paraId="56436BC8" w14:textId="77777777" w:rsidR="00DB60D9" w:rsidRDefault="005F4485">
      <w:pPr>
        <w:pStyle w:val="titlenotheader"/>
      </w:pPr>
      <w:r>
        <w:lastRenderedPageBreak/>
        <w:t xml:space="preserve">Van Buren Bridge History </w:t>
      </w:r>
    </w:p>
    <w:p w14:paraId="738AAD85" w14:textId="77777777" w:rsidR="00DB60D9" w:rsidRDefault="005F4485">
      <w:pPr>
        <w:pStyle w:val="subhead"/>
      </w:pPr>
      <w:r>
        <w:t>Topic 5: Challenges and changes</w:t>
      </w:r>
    </w:p>
    <w:p w14:paraId="2A2FCDAA" w14:textId="77777777" w:rsidR="00DB60D9" w:rsidRDefault="00DB60D9">
      <w:pPr>
        <w:pStyle w:val="BodyA"/>
        <w:spacing w:after="240"/>
        <w:ind w:left="1440" w:hanging="1440"/>
        <w:rPr>
          <w:rFonts w:ascii="Times New Roman" w:eastAsia="Times New Roman" w:hAnsi="Times New Roman" w:cs="Times New Roman"/>
          <w:sz w:val="24"/>
          <w:szCs w:val="24"/>
        </w:rPr>
      </w:pPr>
    </w:p>
    <w:p w14:paraId="06F1C076"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03713035"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 xml:space="preserve">The Van Buren Bridge was built for a particular type of river traffic. But </w:t>
      </w:r>
      <w:proofErr w:type="gramStart"/>
      <w:r>
        <w:rPr>
          <w:rFonts w:ascii="Times New Roman" w:hAnsi="Times New Roman"/>
          <w:i/>
          <w:iCs/>
          <w:sz w:val="24"/>
          <w:szCs w:val="24"/>
        </w:rPr>
        <w:t xml:space="preserve">the </w:t>
      </w:r>
      <w:proofErr w:type="spellStart"/>
      <w:r>
        <w:rPr>
          <w:rFonts w:ascii="Times New Roman" w:hAnsi="Times New Roman"/>
          <w:i/>
          <w:iCs/>
          <w:sz w:val="24"/>
          <w:szCs w:val="24"/>
        </w:rPr>
        <w:t>the</w:t>
      </w:r>
      <w:proofErr w:type="spellEnd"/>
      <w:proofErr w:type="gramEnd"/>
      <w:r>
        <w:rPr>
          <w:rFonts w:ascii="Times New Roman" w:hAnsi="Times New Roman"/>
          <w:i/>
          <w:iCs/>
          <w:sz w:val="24"/>
          <w:szCs w:val="24"/>
        </w:rPr>
        <w:t xml:space="preserve"> types of </w:t>
      </w:r>
      <w:proofErr w:type="gramStart"/>
      <w:r>
        <w:rPr>
          <w:rFonts w:ascii="Times New Roman" w:hAnsi="Times New Roman"/>
          <w:i/>
          <w:iCs/>
          <w:sz w:val="24"/>
          <w:szCs w:val="24"/>
        </w:rPr>
        <w:t>watercraft</w:t>
      </w:r>
      <w:proofErr w:type="gramEnd"/>
      <w:r>
        <w:rPr>
          <w:rFonts w:ascii="Times New Roman" w:hAnsi="Times New Roman"/>
          <w:i/>
          <w:iCs/>
          <w:sz w:val="24"/>
          <w:szCs w:val="24"/>
        </w:rPr>
        <w:t xml:space="preserve"> that traveled the Willamette changed, reducing the need for the swing span. Lack of use caused problems for the complicated mechanism.</w:t>
      </w:r>
    </w:p>
    <w:p w14:paraId="285323B8"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sz w:val="24"/>
          <w:szCs w:val="24"/>
        </w:rPr>
        <w:t xml:space="preserve">At </w:t>
      </w:r>
      <w:r>
        <w:rPr>
          <w:rFonts w:ascii="Times New Roman" w:hAnsi="Times New Roman"/>
          <w:i/>
          <w:iCs/>
        </w:rPr>
        <w:t xml:space="preserve">the end of the Great Depression, responsibility for maintaining the Van Buren Street Bridge was turned over to ODOT at the request of Benton County officials. </w:t>
      </w:r>
    </w:p>
    <w:p w14:paraId="188E01BE" w14:textId="77777777" w:rsidR="00DB60D9" w:rsidRDefault="00DB60D9">
      <w:pPr>
        <w:pStyle w:val="BodyA"/>
        <w:spacing w:after="240"/>
        <w:ind w:left="360"/>
        <w:rPr>
          <w:rFonts w:ascii="Times New Roman" w:eastAsia="Times New Roman" w:hAnsi="Times New Roman" w:cs="Times New Roman"/>
          <w:i/>
          <w:iCs/>
        </w:rPr>
      </w:pPr>
    </w:p>
    <w:p w14:paraId="1AE59CD5"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75BE63CE"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To ensure proper operation, the mechanism needed to be opened at least once a month, but in </w:t>
      </w:r>
      <w:proofErr w:type="gramStart"/>
      <w:r>
        <w:rPr>
          <w:rFonts w:ascii="Times New Roman" w:hAnsi="Times New Roman"/>
          <w:sz w:val="24"/>
          <w:szCs w:val="24"/>
        </w:rPr>
        <w:t>reality</w:t>
      </w:r>
      <w:proofErr w:type="gramEnd"/>
      <w:r>
        <w:rPr>
          <w:rFonts w:ascii="Times New Roman" w:hAnsi="Times New Roman"/>
          <w:sz w:val="24"/>
          <w:szCs w:val="24"/>
        </w:rPr>
        <w:t xml:space="preserve"> it was only </w:t>
      </w:r>
      <w:proofErr w:type="gramStart"/>
      <w:r>
        <w:rPr>
          <w:rFonts w:ascii="Times New Roman" w:hAnsi="Times New Roman"/>
          <w:sz w:val="24"/>
          <w:szCs w:val="24"/>
        </w:rPr>
        <w:t>opened</w:t>
      </w:r>
      <w:proofErr w:type="gramEnd"/>
      <w:r>
        <w:rPr>
          <w:rFonts w:ascii="Times New Roman" w:hAnsi="Times New Roman"/>
          <w:sz w:val="24"/>
          <w:szCs w:val="24"/>
        </w:rPr>
        <w:t xml:space="preserve"> once or twice a year.</w:t>
      </w:r>
    </w:p>
    <w:p w14:paraId="2407BA2B"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There were other </w:t>
      </w:r>
      <w:proofErr w:type="gramStart"/>
      <w:r>
        <w:rPr>
          <w:rFonts w:ascii="Times New Roman" w:hAnsi="Times New Roman"/>
          <w:sz w:val="24"/>
          <w:szCs w:val="24"/>
        </w:rPr>
        <w:t>problems</w:t>
      </w:r>
      <w:r>
        <w:rPr>
          <w:rFonts w:ascii="Times New Roman" w:hAnsi="Times New Roman"/>
          <w:sz w:val="24"/>
          <w:szCs w:val="24"/>
        </w:rPr>
        <w:t>—</w:t>
      </w:r>
      <w:proofErr w:type="gramEnd"/>
      <w:r>
        <w:rPr>
          <w:rFonts w:ascii="Times New Roman" w:hAnsi="Times New Roman"/>
          <w:sz w:val="24"/>
          <w:szCs w:val="24"/>
        </w:rPr>
        <w:t>for example high winds could blow the swing span open.</w:t>
      </w:r>
    </w:p>
    <w:p w14:paraId="577DBF7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Infrequent opening made each use more difficult. Eventually the bridge was opened once a year for practice, which could take an hour even with multiple men turning the mechanism.</w:t>
      </w:r>
    </w:p>
    <w:p w14:paraId="0E27FD46"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Overview of ODOT</w:t>
      </w:r>
      <w:r>
        <w:rPr>
          <w:rFonts w:ascii="Times New Roman" w:hAnsi="Times New Roman"/>
          <w:sz w:val="24"/>
          <w:szCs w:val="24"/>
        </w:rPr>
        <w:t>—</w:t>
      </w:r>
      <w:r>
        <w:rPr>
          <w:rFonts w:ascii="Times New Roman" w:hAnsi="Times New Roman"/>
          <w:sz w:val="24"/>
          <w:szCs w:val="24"/>
        </w:rPr>
        <w:t>its responsibilities, and why it took responsibility for the bridge.</w:t>
      </w:r>
    </w:p>
    <w:p w14:paraId="2F2C1842"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last opening of the bridge was in 1960</w:t>
      </w:r>
      <w:r>
        <w:rPr>
          <w:rFonts w:ascii="Times New Roman" w:hAnsi="Times New Roman"/>
          <w:sz w:val="24"/>
          <w:szCs w:val="24"/>
        </w:rPr>
        <w:t>–</w:t>
      </w:r>
      <w:r>
        <w:rPr>
          <w:rFonts w:ascii="Times New Roman" w:hAnsi="Times New Roman"/>
          <w:sz w:val="24"/>
          <w:szCs w:val="24"/>
        </w:rPr>
        <w:t>it was a spectator event.</w:t>
      </w:r>
    </w:p>
    <w:p w14:paraId="49AB6DCC" w14:textId="77777777" w:rsidR="00DB60D9" w:rsidRDefault="00DB60D9">
      <w:pPr>
        <w:pStyle w:val="BodyA"/>
        <w:spacing w:after="240"/>
        <w:ind w:left="1440" w:hanging="1440"/>
        <w:rPr>
          <w:rFonts w:ascii="Trebuchet MS" w:eastAsia="Trebuchet MS" w:hAnsi="Trebuchet MS" w:cs="Trebuchet MS"/>
          <w:sz w:val="24"/>
          <w:szCs w:val="24"/>
        </w:rPr>
      </w:pPr>
    </w:p>
    <w:p w14:paraId="50A0126F"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27F018A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Illustration showing the swing span in use, with a tall boat passing through (e.g. the Army Corps snag boat </w:t>
      </w:r>
      <w:r>
        <w:rPr>
          <w:rFonts w:ascii="Times New Roman" w:hAnsi="Times New Roman"/>
          <w:i/>
          <w:iCs/>
          <w:sz w:val="24"/>
          <w:szCs w:val="24"/>
        </w:rPr>
        <w:t xml:space="preserve">Monticello </w:t>
      </w:r>
      <w:r>
        <w:rPr>
          <w:rFonts w:ascii="Times New Roman" w:hAnsi="Times New Roman"/>
          <w:sz w:val="24"/>
          <w:szCs w:val="24"/>
        </w:rPr>
        <w:t>in 1952)</w:t>
      </w:r>
    </w:p>
    <w:p w14:paraId="40EF4AF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Quote from bridge engineer J.A.L. Waddell about maintenance of swing-span mechanisms</w:t>
      </w:r>
    </w:p>
    <w:p w14:paraId="371C90D8"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Story (and illustration?) of George Way being stranded when the swing span was blown open in 1914</w:t>
      </w:r>
    </w:p>
    <w:p w14:paraId="5DED8C81"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Newspaper headlines, articles, photos about the final swing span operations</w:t>
      </w:r>
    </w:p>
    <w:p w14:paraId="7D340920" w14:textId="77777777" w:rsidR="00DB60D9" w:rsidRDefault="005F4485">
      <w:pPr>
        <w:pStyle w:val="BodyA"/>
        <w:spacing w:after="240"/>
        <w:ind w:left="1440" w:hanging="1440"/>
      </w:pPr>
      <w:r>
        <w:rPr>
          <w:rFonts w:ascii="Arial Unicode MS" w:hAnsi="Arial Unicode MS"/>
          <w:sz w:val="24"/>
          <w:szCs w:val="24"/>
        </w:rPr>
        <w:br w:type="page"/>
      </w:r>
    </w:p>
    <w:p w14:paraId="504F0FC7" w14:textId="77777777" w:rsidR="00DB60D9" w:rsidRDefault="005F4485">
      <w:pPr>
        <w:pStyle w:val="titlenotheader"/>
      </w:pPr>
      <w:r>
        <w:lastRenderedPageBreak/>
        <w:t xml:space="preserve">Van Buren Bridge History </w:t>
      </w:r>
    </w:p>
    <w:p w14:paraId="041D2894" w14:textId="77777777" w:rsidR="00DB60D9" w:rsidRDefault="005F4485">
      <w:pPr>
        <w:pStyle w:val="subhead"/>
      </w:pPr>
      <w:r>
        <w:t>Topic 6: Time takes a toll</w:t>
      </w:r>
    </w:p>
    <w:p w14:paraId="6DAA5CBA" w14:textId="77777777" w:rsidR="00DB60D9" w:rsidRDefault="00DB60D9">
      <w:pPr>
        <w:pStyle w:val="BodyA"/>
        <w:spacing w:after="240"/>
        <w:ind w:left="1440" w:hanging="1440"/>
        <w:rPr>
          <w:rFonts w:ascii="Times New Roman" w:eastAsia="Times New Roman" w:hAnsi="Times New Roman" w:cs="Times New Roman"/>
          <w:sz w:val="24"/>
          <w:szCs w:val="24"/>
        </w:rPr>
      </w:pPr>
    </w:p>
    <w:p w14:paraId="3BB436CB"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0BA6E0E4"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sz w:val="24"/>
          <w:szCs w:val="24"/>
        </w:rPr>
        <w:t xml:space="preserve">Through the mid-20th century, increased traffic and changing vehicles took their toll on the bridge, and the forces of nature added to the challenges. </w:t>
      </w:r>
      <w:r>
        <w:rPr>
          <w:rFonts w:ascii="Times New Roman" w:hAnsi="Times New Roman"/>
          <w:i/>
          <w:iCs/>
        </w:rPr>
        <w:t xml:space="preserve"> </w:t>
      </w:r>
    </w:p>
    <w:p w14:paraId="1C0E47D3"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rPr>
        <w:t>By the 1980s it was becoming clear that the Van Buren Bridge might not be a good fit for the 21st century, and a decision was made to replace it.</w:t>
      </w:r>
    </w:p>
    <w:p w14:paraId="6AE61795"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1823963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bridge was too narrow to accommodate increasing vehicle sizes, and the bridge was repeatedly damaged by large vehicles, leading to lengthy closures.</w:t>
      </w:r>
    </w:p>
    <w:p w14:paraId="28472CE0"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1962 Columbus Day storm damaged the bridge, putting it out of commission for two months.</w:t>
      </w:r>
    </w:p>
    <w:p w14:paraId="4D91663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To help address increased traffic, a second crossing at Harrison Street was built in 1964, and traffic on Van Buren was restricted to eastbound traffic only</w:t>
      </w:r>
    </w:p>
    <w:p w14:paraId="5E0C1C5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Ever taller, wider, and heavier vehicles continued to damage the bridge in the 70s.</w:t>
      </w:r>
    </w:p>
    <w:p w14:paraId="11A7D17B"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swing span was declared inoperable in the 1980s. The decision was made that it wasn</w:t>
      </w:r>
      <w:r>
        <w:rPr>
          <w:rFonts w:ascii="Times New Roman" w:hAnsi="Times New Roman"/>
          <w:sz w:val="24"/>
          <w:szCs w:val="24"/>
        </w:rPr>
        <w:t>’</w:t>
      </w:r>
      <w:r>
        <w:rPr>
          <w:rFonts w:ascii="Times New Roman" w:hAnsi="Times New Roman"/>
          <w:sz w:val="24"/>
          <w:szCs w:val="24"/>
        </w:rPr>
        <w:t>t worth repairing the outdated system, and plans were put in place to take it down and build a new bridge.</w:t>
      </w:r>
    </w:p>
    <w:p w14:paraId="6E1C2509" w14:textId="77777777" w:rsidR="00DB60D9" w:rsidRDefault="00DB60D9">
      <w:pPr>
        <w:pStyle w:val="BodyA"/>
        <w:spacing w:after="0" w:line="240" w:lineRule="auto"/>
        <w:rPr>
          <w:rFonts w:ascii="Times New Roman" w:eastAsia="Times New Roman" w:hAnsi="Times New Roman" w:cs="Times New Roman"/>
          <w:b/>
          <w:bCs/>
          <w:sz w:val="24"/>
          <w:szCs w:val="24"/>
        </w:rPr>
      </w:pPr>
    </w:p>
    <w:p w14:paraId="48C5C3CE"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65F58149"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Articles and photos about problems, such as the time two </w:t>
      </w:r>
      <w:r>
        <w:rPr>
          <w:rFonts w:ascii="Times New Roman" w:hAnsi="Times New Roman"/>
          <w:sz w:val="24"/>
          <w:szCs w:val="24"/>
        </w:rPr>
        <w:t>trucks got jammed (1961)</w:t>
      </w:r>
    </w:p>
    <w:p w14:paraId="166DCA5A"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 of the bridge after the 1962 storm, with large trees across the road</w:t>
      </w:r>
    </w:p>
    <w:p w14:paraId="0CF8A9B4"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Photo </w:t>
      </w:r>
      <w:proofErr w:type="gramStart"/>
      <w:r>
        <w:rPr>
          <w:rFonts w:ascii="Times New Roman" w:hAnsi="Times New Roman"/>
          <w:sz w:val="24"/>
          <w:szCs w:val="24"/>
        </w:rPr>
        <w:t>from</w:t>
      </w:r>
      <w:proofErr w:type="gramEnd"/>
      <w:r>
        <w:rPr>
          <w:rFonts w:ascii="Times New Roman" w:hAnsi="Times New Roman"/>
          <w:sz w:val="24"/>
          <w:szCs w:val="24"/>
        </w:rPr>
        <w:t xml:space="preserve"> the 1974 accident that damaged the bridge and closed it for months.</w:t>
      </w:r>
    </w:p>
    <w:p w14:paraId="3A930B0C" w14:textId="77777777" w:rsidR="00DB60D9" w:rsidRDefault="00DB60D9">
      <w:pPr>
        <w:pStyle w:val="BodyA"/>
        <w:spacing w:after="240"/>
        <w:ind w:left="1440" w:hanging="1440"/>
        <w:rPr>
          <w:rFonts w:ascii="Trebuchet MS" w:eastAsia="Trebuchet MS" w:hAnsi="Trebuchet MS" w:cs="Trebuchet MS"/>
          <w:b/>
          <w:bCs/>
          <w:sz w:val="28"/>
          <w:szCs w:val="28"/>
        </w:rPr>
      </w:pPr>
    </w:p>
    <w:p w14:paraId="361BAF17" w14:textId="77777777" w:rsidR="00DB60D9" w:rsidRDefault="005F4485">
      <w:pPr>
        <w:pStyle w:val="BodyA"/>
        <w:spacing w:after="240"/>
        <w:ind w:left="1440" w:hanging="1440"/>
      </w:pPr>
      <w:r>
        <w:rPr>
          <w:rFonts w:ascii="Arial Unicode MS" w:hAnsi="Arial Unicode MS"/>
          <w:sz w:val="28"/>
          <w:szCs w:val="28"/>
        </w:rPr>
        <w:br w:type="page"/>
      </w:r>
    </w:p>
    <w:p w14:paraId="5F18D620" w14:textId="77777777" w:rsidR="00DB60D9" w:rsidRDefault="005F4485">
      <w:pPr>
        <w:pStyle w:val="titlenotheader"/>
      </w:pPr>
      <w:r>
        <w:lastRenderedPageBreak/>
        <w:t xml:space="preserve">Van Buren Bridge History </w:t>
      </w:r>
    </w:p>
    <w:p w14:paraId="56DB827C" w14:textId="77777777" w:rsidR="00DB60D9" w:rsidRDefault="005F4485">
      <w:pPr>
        <w:pStyle w:val="subhead"/>
      </w:pPr>
      <w:r>
        <w:t>Topic 7: Preserving the bridge</w:t>
      </w:r>
    </w:p>
    <w:p w14:paraId="3E29A85D" w14:textId="77777777" w:rsidR="00DB60D9" w:rsidRDefault="00DB60D9">
      <w:pPr>
        <w:pStyle w:val="BodyA"/>
        <w:spacing w:after="240"/>
        <w:ind w:left="1440" w:hanging="1440"/>
        <w:rPr>
          <w:rFonts w:ascii="Times New Roman" w:eastAsia="Times New Roman" w:hAnsi="Times New Roman" w:cs="Times New Roman"/>
          <w:b/>
          <w:bCs/>
          <w:sz w:val="24"/>
          <w:szCs w:val="24"/>
        </w:rPr>
      </w:pPr>
    </w:p>
    <w:p w14:paraId="5F2CBF0A"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52A9D8DE"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rPr>
        <w:t>As mitigation for removing the historic Van Buren Bridge, ODOT sponsored a project to document the old bridge</w:t>
      </w:r>
      <w:r>
        <w:rPr>
          <w:rFonts w:ascii="Times New Roman" w:hAnsi="Times New Roman"/>
          <w:i/>
          <w:iCs/>
        </w:rPr>
        <w:t>’</w:t>
      </w:r>
      <w:r>
        <w:rPr>
          <w:rFonts w:ascii="Times New Roman" w:hAnsi="Times New Roman"/>
          <w:i/>
          <w:iCs/>
        </w:rPr>
        <w:t>s history and tell its story to the public.</w:t>
      </w:r>
    </w:p>
    <w:p w14:paraId="58F1AE9D"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rPr>
        <w:t>Everyone wanted to highlight the importance of the swing span mechanism, which was one of the last in-situ manual moveable bridge mechanisms at a major crossing on the West Coast.</w:t>
      </w:r>
    </w:p>
    <w:p w14:paraId="4AC4A170"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rPr>
        <w:t>The components of the swing span were carefully removed rather than destroyed [and you can see them here at this park].</w:t>
      </w:r>
    </w:p>
    <w:p w14:paraId="74722ECF"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5B7AB55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designation of the bridge as a historical object.</w:t>
      </w:r>
    </w:p>
    <w:p w14:paraId="0D8B5AB8"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How the old bridge was documented (the Recording Project)</w:t>
      </w:r>
    </w:p>
    <w:p w14:paraId="3623FA58"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How the various historical components (pony truss, swing span mechanism, key) were removed, and where they were taken. Emphasize that they are now cultural resources that are being cared for so </w:t>
      </w:r>
      <w:r>
        <w:rPr>
          <w:rFonts w:ascii="Times New Roman" w:hAnsi="Times New Roman"/>
          <w:sz w:val="24"/>
          <w:szCs w:val="24"/>
        </w:rPr>
        <w:t>they can be enjoyed by future generations.</w:t>
      </w:r>
    </w:p>
    <w:p w14:paraId="1D47CFF9" w14:textId="77777777" w:rsidR="00DB60D9" w:rsidRDefault="00DB60D9">
      <w:pPr>
        <w:pStyle w:val="BodyA"/>
        <w:spacing w:after="0" w:line="240" w:lineRule="auto"/>
        <w:rPr>
          <w:rFonts w:ascii="Times New Roman" w:eastAsia="Times New Roman" w:hAnsi="Times New Roman" w:cs="Times New Roman"/>
          <w:b/>
          <w:bCs/>
          <w:sz w:val="24"/>
          <w:szCs w:val="24"/>
        </w:rPr>
      </w:pPr>
    </w:p>
    <w:p w14:paraId="67023A4D"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5B839AA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Photos of the demolition of the bridge and the preservation of the components</w:t>
      </w:r>
    </w:p>
    <w:p w14:paraId="62D1BE9B"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Diagram of bridge showing which components were preserved</w:t>
      </w:r>
    </w:p>
    <w:p w14:paraId="238A1F6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Acknowledgement of the agencies and </w:t>
      </w:r>
      <w:r>
        <w:rPr>
          <w:rFonts w:ascii="Times New Roman" w:hAnsi="Times New Roman"/>
          <w:sz w:val="24"/>
          <w:szCs w:val="24"/>
        </w:rPr>
        <w:t>organizations involved in the Recording Project (NPS/HAER, U of O, Benton County Historical Society, and others)</w:t>
      </w:r>
      <w:r>
        <w:rPr>
          <w:rFonts w:ascii="Arial Unicode MS" w:hAnsi="Arial Unicode MS"/>
        </w:rPr>
        <w:br w:type="page"/>
      </w:r>
    </w:p>
    <w:p w14:paraId="04E32C6D" w14:textId="77777777" w:rsidR="00DB60D9" w:rsidRDefault="005F4485">
      <w:pPr>
        <w:pStyle w:val="titlenotheader"/>
      </w:pPr>
      <w:r>
        <w:lastRenderedPageBreak/>
        <w:t xml:space="preserve">Van Buren Bridge History </w:t>
      </w:r>
    </w:p>
    <w:p w14:paraId="1A2C170F" w14:textId="77777777" w:rsidR="00DB60D9" w:rsidRDefault="005F4485">
      <w:pPr>
        <w:pStyle w:val="subhead"/>
      </w:pPr>
      <w:r>
        <w:t>Topic 8: Discovering the past</w:t>
      </w:r>
    </w:p>
    <w:p w14:paraId="287D5C8A" w14:textId="77777777" w:rsidR="00DB60D9" w:rsidRDefault="00DB60D9">
      <w:pPr>
        <w:pStyle w:val="BodyA"/>
        <w:spacing w:after="240"/>
        <w:ind w:left="1440" w:hanging="1440"/>
        <w:rPr>
          <w:rFonts w:ascii="Times New Roman" w:eastAsia="Times New Roman" w:hAnsi="Times New Roman" w:cs="Times New Roman"/>
          <w:b/>
          <w:bCs/>
        </w:rPr>
      </w:pPr>
    </w:p>
    <w:p w14:paraId="6C53D58C"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67345DA2"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rPr>
        <w:t xml:space="preserve">As part of decommissioning the Van Buren Bridge, the areas at either end of the crossing </w:t>
      </w:r>
      <w:proofErr w:type="gramStart"/>
      <w:r>
        <w:rPr>
          <w:rFonts w:ascii="Times New Roman" w:hAnsi="Times New Roman"/>
          <w:i/>
          <w:iCs/>
        </w:rPr>
        <w:t>was</w:t>
      </w:r>
      <w:proofErr w:type="gramEnd"/>
      <w:r>
        <w:rPr>
          <w:rFonts w:ascii="Times New Roman" w:hAnsi="Times New Roman"/>
          <w:i/>
          <w:iCs/>
        </w:rPr>
        <w:t xml:space="preserve"> investigated by archeologists. Their work uncovered artifacts that give us a glimpse at the past.</w:t>
      </w:r>
    </w:p>
    <w:p w14:paraId="5EF900C4"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119F552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Construction projects often require mitigation work to avoid disturbing potentially important sites. ODOT frequently works with internal and external experts in the fields of architectural preservation, archeology, and history to document and protect sites important to all Oregonians.</w:t>
      </w:r>
    </w:p>
    <w:p w14:paraId="28921C2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In 2022 a team from the University of Oregon Museum of Natural and Cultural History found the site of an informal landfill on the east side of the bridge, used by the community between 1910 and 1913.</w:t>
      </w:r>
    </w:p>
    <w:p w14:paraId="084F9283"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 team found items that tell stories about the material culture of that time</w:t>
      </w:r>
    </w:p>
    <w:p w14:paraId="6FB46CDA" w14:textId="77777777" w:rsidR="00DB60D9" w:rsidRDefault="00DB60D9">
      <w:pPr>
        <w:pStyle w:val="BodyA"/>
        <w:spacing w:after="0" w:line="240" w:lineRule="auto"/>
        <w:rPr>
          <w:rFonts w:ascii="Times New Roman" w:eastAsia="Times New Roman" w:hAnsi="Times New Roman" w:cs="Times New Roman"/>
          <w:b/>
          <w:bCs/>
          <w:sz w:val="24"/>
          <w:szCs w:val="24"/>
        </w:rPr>
      </w:pPr>
    </w:p>
    <w:p w14:paraId="77C0C90C"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39EDDA41"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Photos of the excavation</w:t>
      </w:r>
    </w:p>
    <w:p w14:paraId="74DAC40E"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Photos of artifacts, with captions about how they were identified and what they say about the people who used them</w:t>
      </w:r>
    </w:p>
    <w:p w14:paraId="07A04221" w14:textId="77777777" w:rsidR="00DB60D9" w:rsidRDefault="005F4485">
      <w:pPr>
        <w:pStyle w:val="BodyA"/>
        <w:spacing w:after="20" w:line="240" w:lineRule="auto"/>
        <w:ind w:left="1440"/>
      </w:pPr>
      <w:r>
        <w:rPr>
          <w:rFonts w:ascii="Arial Unicode MS" w:hAnsi="Arial Unicode MS"/>
          <w:sz w:val="24"/>
          <w:szCs w:val="24"/>
        </w:rPr>
        <w:br w:type="page"/>
      </w:r>
    </w:p>
    <w:p w14:paraId="2A1594FA" w14:textId="77777777" w:rsidR="00DB60D9" w:rsidRDefault="005F4485">
      <w:pPr>
        <w:pStyle w:val="Sectionhead"/>
      </w:pPr>
      <w:r>
        <w:lastRenderedPageBreak/>
        <w:t>Van Buren Bridge: the turning mechanism</w:t>
      </w:r>
    </w:p>
    <w:p w14:paraId="1900FC03" w14:textId="77777777" w:rsidR="00DB60D9" w:rsidRDefault="00DB60D9">
      <w:pPr>
        <w:pStyle w:val="BodyA"/>
        <w:spacing w:after="240"/>
        <w:ind w:left="1440" w:hanging="1440"/>
        <w:rPr>
          <w:rFonts w:ascii="Times New Roman" w:eastAsia="Times New Roman" w:hAnsi="Times New Roman" w:cs="Times New Roman"/>
          <w:b/>
          <w:bCs/>
        </w:rPr>
      </w:pPr>
    </w:p>
    <w:p w14:paraId="55D0B39D"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4287748A"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 xml:space="preserve">The old Van Buren Bridge had a central span that could be rotated, allowing tall boats to pass. The set of </w:t>
      </w:r>
      <w:r>
        <w:rPr>
          <w:rFonts w:ascii="Times New Roman" w:hAnsi="Times New Roman"/>
          <w:i/>
          <w:iCs/>
          <w:sz w:val="24"/>
          <w:szCs w:val="24"/>
        </w:rPr>
        <w:t>gears and rollers you see here is the heart of the swing mechanism.</w:t>
      </w:r>
    </w:p>
    <w:p w14:paraId="618E9830"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sz w:val="24"/>
          <w:szCs w:val="24"/>
        </w:rPr>
        <w:t>The mechanism was designed so that the 250-foot swing span could be rotated by hand.</w:t>
      </w:r>
    </w:p>
    <w:p w14:paraId="36716346"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36FA353E"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Brief history/context of swing span bridges</w:t>
      </w:r>
    </w:p>
    <w:p w14:paraId="37D969EF"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How the Van Buren Bridge mechanism worked: </w:t>
      </w:r>
    </w:p>
    <w:p w14:paraId="2AC1CA92" w14:textId="77777777" w:rsidR="00DB60D9" w:rsidRDefault="005F4485">
      <w:pPr>
        <w:pStyle w:val="BodyA"/>
        <w:numPr>
          <w:ilvl w:val="1"/>
          <w:numId w:val="4"/>
        </w:numPr>
        <w:spacing w:after="20" w:line="240" w:lineRule="auto"/>
        <w:rPr>
          <w:rFonts w:ascii="Times New Roman" w:hAnsi="Times New Roman"/>
          <w:sz w:val="24"/>
          <w:szCs w:val="24"/>
        </w:rPr>
      </w:pPr>
      <w:r>
        <w:rPr>
          <w:rFonts w:ascii="Times New Roman" w:hAnsi="Times New Roman"/>
          <w:sz w:val="24"/>
          <w:szCs w:val="24"/>
        </w:rPr>
        <w:t>Central span, incorporating this turning mechanism, was balanced on a turntable, on a cylindrical pier in the middle of the river.</w:t>
      </w:r>
    </w:p>
    <w:p w14:paraId="67850739" w14:textId="77777777" w:rsidR="00DB60D9" w:rsidRDefault="005F4485">
      <w:pPr>
        <w:pStyle w:val="BodyA"/>
        <w:numPr>
          <w:ilvl w:val="1"/>
          <w:numId w:val="4"/>
        </w:numPr>
        <w:spacing w:after="20" w:line="240" w:lineRule="auto"/>
        <w:rPr>
          <w:rFonts w:ascii="Times New Roman" w:hAnsi="Times New Roman"/>
          <w:sz w:val="24"/>
          <w:szCs w:val="24"/>
        </w:rPr>
      </w:pPr>
      <w:r>
        <w:rPr>
          <w:rFonts w:ascii="Times New Roman" w:hAnsi="Times New Roman"/>
          <w:sz w:val="24"/>
          <w:szCs w:val="24"/>
        </w:rPr>
        <w:t xml:space="preserve">Operators fitted the socket of a metal </w:t>
      </w:r>
      <w:r>
        <w:rPr>
          <w:rFonts w:ascii="Times New Roman" w:hAnsi="Times New Roman"/>
          <w:sz w:val="24"/>
          <w:szCs w:val="24"/>
        </w:rPr>
        <w:t>“</w:t>
      </w:r>
      <w:r>
        <w:rPr>
          <w:rFonts w:ascii="Times New Roman" w:hAnsi="Times New Roman"/>
          <w:sz w:val="24"/>
          <w:szCs w:val="24"/>
        </w:rPr>
        <w:t>turning key</w:t>
      </w:r>
      <w:r>
        <w:rPr>
          <w:rFonts w:ascii="Times New Roman" w:hAnsi="Times New Roman"/>
          <w:sz w:val="24"/>
          <w:szCs w:val="24"/>
        </w:rPr>
        <w:t xml:space="preserve">” </w:t>
      </w:r>
      <w:r>
        <w:rPr>
          <w:rFonts w:ascii="Times New Roman" w:hAnsi="Times New Roman"/>
          <w:sz w:val="24"/>
          <w:szCs w:val="24"/>
        </w:rPr>
        <w:t>over one of two gear shafts (high speed and low speed) in the turning mechanism, then cranked the long crossbar around by walking in circles.</w:t>
      </w:r>
    </w:p>
    <w:p w14:paraId="7572FAC8" w14:textId="77777777" w:rsidR="00DB60D9" w:rsidRDefault="005F4485">
      <w:pPr>
        <w:pStyle w:val="BodyA"/>
        <w:numPr>
          <w:ilvl w:val="1"/>
          <w:numId w:val="4"/>
        </w:numPr>
        <w:spacing w:after="20" w:line="240" w:lineRule="auto"/>
        <w:rPr>
          <w:rFonts w:ascii="Times New Roman" w:hAnsi="Times New Roman"/>
          <w:sz w:val="24"/>
          <w:szCs w:val="24"/>
        </w:rPr>
      </w:pPr>
      <w:r>
        <w:rPr>
          <w:rFonts w:ascii="Times New Roman" w:hAnsi="Times New Roman"/>
          <w:sz w:val="24"/>
          <w:szCs w:val="24"/>
        </w:rPr>
        <w:t>The gear train transferred the rotation of the key to turning the 23-foot-diameter ring gear.</w:t>
      </w:r>
    </w:p>
    <w:p w14:paraId="570BCC22" w14:textId="77777777" w:rsidR="00DB60D9" w:rsidRDefault="005F4485">
      <w:pPr>
        <w:pStyle w:val="BodyA"/>
        <w:numPr>
          <w:ilvl w:val="1"/>
          <w:numId w:val="4"/>
        </w:numPr>
        <w:spacing w:after="20" w:line="240" w:lineRule="auto"/>
        <w:rPr>
          <w:rFonts w:ascii="Times New Roman" w:hAnsi="Times New Roman"/>
          <w:sz w:val="24"/>
          <w:szCs w:val="24"/>
        </w:rPr>
      </w:pPr>
      <w:r>
        <w:rPr>
          <w:rFonts w:ascii="Times New Roman" w:hAnsi="Times New Roman"/>
          <w:sz w:val="24"/>
          <w:szCs w:val="24"/>
        </w:rPr>
        <w:t>The ring gear moved the swing span turntable, which rode on tapered cast-iron rollers in a cast-iron track ring below.</w:t>
      </w:r>
    </w:p>
    <w:p w14:paraId="7AA30964" w14:textId="77777777" w:rsidR="00DB60D9" w:rsidRDefault="00DB60D9">
      <w:pPr>
        <w:pStyle w:val="BodyA"/>
        <w:spacing w:after="0" w:line="240" w:lineRule="auto"/>
        <w:rPr>
          <w:rFonts w:ascii="Times New Roman" w:eastAsia="Times New Roman" w:hAnsi="Times New Roman" w:cs="Times New Roman"/>
          <w:b/>
          <w:bCs/>
          <w:sz w:val="24"/>
          <w:szCs w:val="24"/>
        </w:rPr>
      </w:pPr>
    </w:p>
    <w:p w14:paraId="5BAC47C0"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7B49657E"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QR-linked animation of how the bridge worked</w:t>
      </w:r>
    </w:p>
    <w:p w14:paraId="49C77D52"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Diagram of the swing span, with detail inset of the turning mechanism</w:t>
      </w:r>
    </w:p>
    <w:p w14:paraId="051F980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 or illustration of bridge operators opening the Van Buren Bridge.</w:t>
      </w:r>
    </w:p>
    <w:p w14:paraId="2817BA81"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Illustrations or photos of other swing-span bridges (there</w:t>
      </w:r>
      <w:r>
        <w:rPr>
          <w:rFonts w:ascii="Times New Roman" w:hAnsi="Times New Roman"/>
          <w:sz w:val="24"/>
          <w:szCs w:val="24"/>
        </w:rPr>
        <w:t>’</w:t>
      </w:r>
      <w:r>
        <w:rPr>
          <w:rFonts w:ascii="Times New Roman" w:hAnsi="Times New Roman"/>
          <w:sz w:val="24"/>
          <w:szCs w:val="24"/>
        </w:rPr>
        <w:t xml:space="preserve">s nice discussion of this style and its advantages and disadvantages </w:t>
      </w:r>
      <w:proofErr w:type="gramStart"/>
      <w:r>
        <w:rPr>
          <w:rFonts w:ascii="Times New Roman" w:hAnsi="Times New Roman"/>
          <w:sz w:val="24"/>
          <w:szCs w:val="24"/>
        </w:rPr>
        <w:t>at https://thebridgeguy.org/2021/07/swing-bridges-long-before-the-swinging-1860s/ - this would need fact-checking by bridge engineers.)</w:t>
      </w:r>
      <w:proofErr w:type="gramEnd"/>
    </w:p>
    <w:p w14:paraId="315AB3AA" w14:textId="77777777" w:rsidR="00DB60D9" w:rsidRDefault="00DB60D9">
      <w:pPr>
        <w:pStyle w:val="BodyA"/>
        <w:spacing w:after="240"/>
        <w:ind w:left="1440" w:hanging="1440"/>
        <w:rPr>
          <w:rFonts w:ascii="Trebuchet MS" w:eastAsia="Trebuchet MS" w:hAnsi="Trebuchet MS" w:cs="Trebuchet MS"/>
          <w:b/>
          <w:bCs/>
          <w:sz w:val="28"/>
          <w:szCs w:val="28"/>
        </w:rPr>
      </w:pPr>
    </w:p>
    <w:p w14:paraId="7FAB6190" w14:textId="77777777" w:rsidR="00DB60D9" w:rsidRDefault="005F4485">
      <w:pPr>
        <w:pStyle w:val="BodyA"/>
        <w:spacing w:after="240"/>
        <w:ind w:left="1440" w:hanging="1440"/>
      </w:pPr>
      <w:r>
        <w:rPr>
          <w:rFonts w:ascii="Arial Unicode MS" w:hAnsi="Arial Unicode MS"/>
          <w:sz w:val="28"/>
          <w:szCs w:val="28"/>
        </w:rPr>
        <w:br w:type="page"/>
      </w:r>
    </w:p>
    <w:p w14:paraId="6CCAC539" w14:textId="77777777" w:rsidR="00DB60D9" w:rsidRDefault="005F4485">
      <w:pPr>
        <w:pStyle w:val="Sectionhead"/>
      </w:pPr>
      <w:r>
        <w:lastRenderedPageBreak/>
        <w:t xml:space="preserve">Willamette River Natural History </w:t>
      </w:r>
    </w:p>
    <w:p w14:paraId="39FD1BE9" w14:textId="77777777" w:rsidR="00DB60D9" w:rsidRDefault="005F4485">
      <w:pPr>
        <w:pStyle w:val="subhead"/>
      </w:pPr>
      <w:r>
        <w:t>Topic 1: Floodplain forest</w:t>
      </w:r>
    </w:p>
    <w:p w14:paraId="3E248B64" w14:textId="77777777" w:rsidR="00DB60D9" w:rsidRDefault="00DB60D9">
      <w:pPr>
        <w:pStyle w:val="BodyA"/>
        <w:spacing w:after="240"/>
        <w:ind w:left="1440" w:hanging="1440"/>
        <w:rPr>
          <w:rFonts w:ascii="Times New Roman" w:eastAsia="Times New Roman" w:hAnsi="Times New Roman" w:cs="Times New Roman"/>
        </w:rPr>
      </w:pPr>
    </w:p>
    <w:p w14:paraId="1B045BB0"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113E390B" w14:textId="77777777" w:rsidR="00DB60D9" w:rsidRDefault="005F4485">
      <w:pPr>
        <w:pStyle w:val="BodyA"/>
        <w:spacing w:after="240"/>
        <w:ind w:left="360"/>
        <w:rPr>
          <w:rFonts w:ascii="Times New Roman" w:eastAsia="Times New Roman" w:hAnsi="Times New Roman" w:cs="Times New Roman"/>
          <w:i/>
          <w:iCs/>
        </w:rPr>
      </w:pPr>
      <w:r>
        <w:rPr>
          <w:rFonts w:ascii="Times New Roman" w:hAnsi="Times New Roman"/>
          <w:i/>
          <w:iCs/>
          <w:sz w:val="24"/>
          <w:szCs w:val="24"/>
        </w:rPr>
        <w:t>Floodplain forest is an important</w:t>
      </w:r>
      <w:r>
        <w:rPr>
          <w:rFonts w:ascii="Times New Roman" w:hAnsi="Times New Roman"/>
          <w:i/>
          <w:iCs/>
          <w:sz w:val="24"/>
          <w:szCs w:val="24"/>
        </w:rPr>
        <w:t>—</w:t>
      </w:r>
      <w:r>
        <w:rPr>
          <w:rFonts w:ascii="Times New Roman" w:hAnsi="Times New Roman"/>
          <w:i/>
          <w:iCs/>
          <w:sz w:val="24"/>
          <w:szCs w:val="24"/>
        </w:rPr>
        <w:t>and threatened</w:t>
      </w:r>
      <w:r>
        <w:rPr>
          <w:rFonts w:ascii="Times New Roman" w:hAnsi="Times New Roman"/>
          <w:i/>
          <w:iCs/>
          <w:sz w:val="24"/>
          <w:szCs w:val="24"/>
        </w:rPr>
        <w:t>—</w:t>
      </w:r>
      <w:r>
        <w:rPr>
          <w:rFonts w:ascii="Times New Roman" w:hAnsi="Times New Roman"/>
          <w:i/>
          <w:iCs/>
          <w:sz w:val="24"/>
          <w:szCs w:val="24"/>
        </w:rPr>
        <w:t>natural habitat found along the Willamette.</w:t>
      </w:r>
    </w:p>
    <w:p w14:paraId="1B1F2720"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152CBF1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Surveys of the 1850s described this area as </w:t>
      </w:r>
      <w:r>
        <w:rPr>
          <w:rFonts w:ascii="Times New Roman" w:hAnsi="Times New Roman"/>
          <w:sz w:val="24"/>
          <w:szCs w:val="24"/>
        </w:rPr>
        <w:t>“</w:t>
      </w:r>
      <w:r>
        <w:rPr>
          <w:rFonts w:ascii="Times New Roman" w:hAnsi="Times New Roman"/>
          <w:sz w:val="24"/>
          <w:szCs w:val="24"/>
        </w:rPr>
        <w:t>timbered with maple, ash, fir, alder, willow and cottonwood</w:t>
      </w:r>
      <w:r>
        <w:rPr>
          <w:rFonts w:ascii="Times New Roman" w:hAnsi="Times New Roman"/>
          <w:sz w:val="24"/>
          <w:szCs w:val="24"/>
        </w:rPr>
        <w:t xml:space="preserve">” </w:t>
      </w:r>
      <w:r>
        <w:rPr>
          <w:rFonts w:ascii="Times New Roman" w:hAnsi="Times New Roman"/>
          <w:sz w:val="24"/>
          <w:szCs w:val="24"/>
        </w:rPr>
        <w:t xml:space="preserve">with a </w:t>
      </w:r>
      <w:r>
        <w:rPr>
          <w:rFonts w:ascii="Times New Roman" w:hAnsi="Times New Roman"/>
          <w:sz w:val="24"/>
          <w:szCs w:val="24"/>
        </w:rPr>
        <w:t>“</w:t>
      </w:r>
      <w:r>
        <w:rPr>
          <w:rFonts w:ascii="Times New Roman" w:hAnsi="Times New Roman"/>
          <w:sz w:val="24"/>
          <w:szCs w:val="24"/>
        </w:rPr>
        <w:t>Dense under-growth of vine maple, hazel, briers, &amp;c.</w:t>
      </w:r>
      <w:r>
        <w:rPr>
          <w:rFonts w:ascii="Times New Roman" w:hAnsi="Times New Roman"/>
          <w:sz w:val="24"/>
          <w:szCs w:val="24"/>
        </w:rPr>
        <w:t xml:space="preserve">” </w:t>
      </w:r>
    </w:p>
    <w:p w14:paraId="70AB54E7"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Regular overflows from the river allowed fish to forage in new areas and left </w:t>
      </w:r>
      <w:r>
        <w:rPr>
          <w:rFonts w:ascii="Times New Roman" w:hAnsi="Times New Roman"/>
          <w:sz w:val="24"/>
          <w:szCs w:val="24"/>
        </w:rPr>
        <w:t xml:space="preserve">behind sediments that refreshed and fertilized the </w:t>
      </w:r>
      <w:proofErr w:type="gramStart"/>
      <w:r>
        <w:rPr>
          <w:rFonts w:ascii="Times New Roman" w:hAnsi="Times New Roman"/>
          <w:sz w:val="24"/>
          <w:szCs w:val="24"/>
        </w:rPr>
        <w:t>soils</w:t>
      </w:r>
      <w:proofErr w:type="gramEnd"/>
      <w:r>
        <w:rPr>
          <w:rFonts w:ascii="Times New Roman" w:hAnsi="Times New Roman"/>
          <w:sz w:val="24"/>
          <w:szCs w:val="24"/>
        </w:rPr>
        <w:t xml:space="preserve"> in the floodplain.</w:t>
      </w:r>
    </w:p>
    <w:p w14:paraId="77E51EA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To </w:t>
      </w:r>
      <w:proofErr w:type="gramStart"/>
      <w:r>
        <w:rPr>
          <w:rFonts w:ascii="Times New Roman" w:hAnsi="Times New Roman"/>
          <w:sz w:val="24"/>
          <w:szCs w:val="24"/>
        </w:rPr>
        <w:t xml:space="preserve">the </w:t>
      </w:r>
      <w:proofErr w:type="spellStart"/>
      <w:r>
        <w:rPr>
          <w:rFonts w:ascii="Times New Roman" w:hAnsi="Times New Roman"/>
          <w:sz w:val="24"/>
          <w:szCs w:val="24"/>
        </w:rPr>
        <w:t>Kalapuya</w:t>
      </w:r>
      <w:proofErr w:type="spellEnd"/>
      <w:proofErr w:type="gramEnd"/>
      <w:r>
        <w:rPr>
          <w:rFonts w:ascii="Times New Roman" w:hAnsi="Times New Roman"/>
          <w:sz w:val="24"/>
          <w:szCs w:val="24"/>
        </w:rPr>
        <w:t>, these floods were part of the rhythm of life.</w:t>
      </w:r>
    </w:p>
    <w:p w14:paraId="2BD696F6"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Colonization, agriculture, dams, and other modern developments have reduced the extent of floodplain forest along the Willamette, but restoration work is being done.</w:t>
      </w:r>
    </w:p>
    <w:p w14:paraId="626A1330" w14:textId="77777777" w:rsidR="00DB60D9" w:rsidRDefault="00DB60D9">
      <w:pPr>
        <w:pStyle w:val="BodyA"/>
        <w:spacing w:after="0" w:line="240" w:lineRule="auto"/>
        <w:rPr>
          <w:rFonts w:ascii="Times New Roman" w:eastAsia="Times New Roman" w:hAnsi="Times New Roman" w:cs="Times New Roman"/>
          <w:b/>
          <w:bCs/>
          <w:sz w:val="24"/>
          <w:szCs w:val="24"/>
        </w:rPr>
      </w:pPr>
    </w:p>
    <w:p w14:paraId="1A6EFEA4"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2F2BAA21"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Map showing the extent of the forest along this stretch of river in 1852, with </w:t>
      </w:r>
      <w:r>
        <w:rPr>
          <w:rFonts w:ascii="Times New Roman" w:hAnsi="Times New Roman"/>
          <w:sz w:val="24"/>
          <w:szCs w:val="24"/>
        </w:rPr>
        <w:t>“</w:t>
      </w:r>
      <w:r>
        <w:rPr>
          <w:rFonts w:ascii="Times New Roman" w:hAnsi="Times New Roman"/>
          <w:sz w:val="24"/>
          <w:szCs w:val="24"/>
        </w:rPr>
        <w:t>You Are Here</w:t>
      </w:r>
      <w:r>
        <w:rPr>
          <w:rFonts w:ascii="Times New Roman" w:hAnsi="Times New Roman"/>
          <w:sz w:val="24"/>
          <w:szCs w:val="24"/>
        </w:rPr>
        <w:t xml:space="preserve">” </w:t>
      </w:r>
      <w:r>
        <w:rPr>
          <w:rFonts w:ascii="Times New Roman" w:hAnsi="Times New Roman"/>
          <w:sz w:val="24"/>
          <w:szCs w:val="24"/>
        </w:rPr>
        <w:t>(see Patricia Brennan</w:t>
      </w:r>
      <w:r>
        <w:rPr>
          <w:rFonts w:ascii="Times New Roman" w:hAnsi="Times New Roman"/>
          <w:sz w:val="24"/>
          <w:szCs w:val="24"/>
        </w:rPr>
        <w:t>’</w:t>
      </w:r>
      <w:r>
        <w:rPr>
          <w:rFonts w:ascii="Times New Roman" w:hAnsi="Times New Roman"/>
          <w:sz w:val="24"/>
          <w:szCs w:val="24"/>
        </w:rPr>
        <w:t xml:space="preserve">s </w:t>
      </w:r>
      <w:r>
        <w:rPr>
          <w:rFonts w:ascii="Times New Roman" w:hAnsi="Times New Roman"/>
          <w:i/>
          <w:iCs/>
          <w:sz w:val="24"/>
          <w:szCs w:val="24"/>
        </w:rPr>
        <w:t>River Guide</w:t>
      </w:r>
      <w:r>
        <w:rPr>
          <w:rFonts w:ascii="Times New Roman" w:hAnsi="Times New Roman"/>
          <w:sz w:val="24"/>
          <w:szCs w:val="24"/>
        </w:rPr>
        <w:t>.)</w:t>
      </w:r>
    </w:p>
    <w:p w14:paraId="392A7195"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Artistic reconstruction of the forest, showing </w:t>
      </w:r>
      <w:proofErr w:type="spellStart"/>
      <w:r>
        <w:rPr>
          <w:rFonts w:ascii="Times New Roman" w:hAnsi="Times New Roman"/>
          <w:sz w:val="24"/>
          <w:szCs w:val="24"/>
        </w:rPr>
        <w:t>Kalapuya</w:t>
      </w:r>
      <w:proofErr w:type="spellEnd"/>
      <w:r>
        <w:rPr>
          <w:rFonts w:ascii="Times New Roman" w:hAnsi="Times New Roman"/>
          <w:sz w:val="24"/>
          <w:szCs w:val="24"/>
        </w:rPr>
        <w:t xml:space="preserve"> as part of the ecosystem. </w:t>
      </w:r>
    </w:p>
    <w:p w14:paraId="2C542072"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Map showing </w:t>
      </w:r>
      <w:proofErr w:type="gramStart"/>
      <w:r>
        <w:rPr>
          <w:rFonts w:ascii="Times New Roman" w:hAnsi="Times New Roman"/>
          <w:sz w:val="24"/>
          <w:szCs w:val="24"/>
        </w:rPr>
        <w:t>current</w:t>
      </w:r>
      <w:proofErr w:type="gramEnd"/>
      <w:r>
        <w:rPr>
          <w:rFonts w:ascii="Times New Roman" w:hAnsi="Times New Roman"/>
          <w:sz w:val="24"/>
          <w:szCs w:val="24"/>
        </w:rPr>
        <w:t xml:space="preserve"> extent of floodplain forest along this stretch of river. Show restoration sites?</w:t>
      </w:r>
    </w:p>
    <w:p w14:paraId="326D7B8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Photos of native tree species of </w:t>
      </w:r>
      <w:proofErr w:type="gramStart"/>
      <w:r>
        <w:rPr>
          <w:rFonts w:ascii="Times New Roman" w:hAnsi="Times New Roman"/>
          <w:sz w:val="24"/>
          <w:szCs w:val="24"/>
        </w:rPr>
        <w:t>floodplains</w:t>
      </w:r>
      <w:r>
        <w:rPr>
          <w:rFonts w:ascii="Times New Roman" w:hAnsi="Times New Roman"/>
          <w:sz w:val="24"/>
          <w:szCs w:val="24"/>
        </w:rPr>
        <w:t>—</w:t>
      </w:r>
      <w:proofErr w:type="gramEnd"/>
      <w:r>
        <w:rPr>
          <w:rFonts w:ascii="Times New Roman" w:hAnsi="Times New Roman"/>
          <w:sz w:val="24"/>
          <w:szCs w:val="24"/>
        </w:rPr>
        <w:t>encourage visitors to look for these species in the park.</w:t>
      </w:r>
    </w:p>
    <w:p w14:paraId="2D29844D" w14:textId="77777777" w:rsidR="00DB60D9" w:rsidRDefault="00DB60D9">
      <w:pPr>
        <w:pStyle w:val="BodyA"/>
        <w:spacing w:after="20" w:line="240" w:lineRule="auto"/>
        <w:ind w:left="1440"/>
        <w:rPr>
          <w:rFonts w:ascii="Times New Roman" w:eastAsia="Times New Roman" w:hAnsi="Times New Roman" w:cs="Times New Roman"/>
          <w:sz w:val="24"/>
          <w:szCs w:val="24"/>
        </w:rPr>
      </w:pPr>
    </w:p>
    <w:p w14:paraId="2CC53AAB" w14:textId="77777777" w:rsidR="00DB60D9" w:rsidRDefault="005F4485">
      <w:pPr>
        <w:pStyle w:val="BodyA"/>
        <w:spacing w:after="20" w:line="240" w:lineRule="auto"/>
        <w:ind w:left="1440"/>
      </w:pPr>
      <w:r>
        <w:rPr>
          <w:rFonts w:ascii="Arial Unicode MS" w:hAnsi="Arial Unicode MS"/>
          <w:sz w:val="24"/>
          <w:szCs w:val="24"/>
        </w:rPr>
        <w:br w:type="page"/>
      </w:r>
    </w:p>
    <w:p w14:paraId="25686A8B" w14:textId="77777777" w:rsidR="00DB60D9" w:rsidRDefault="005F4485">
      <w:pPr>
        <w:pStyle w:val="titlenotheader"/>
      </w:pPr>
      <w:r>
        <w:lastRenderedPageBreak/>
        <w:t xml:space="preserve">Willamette River Natural History </w:t>
      </w:r>
    </w:p>
    <w:p w14:paraId="31CC27B8" w14:textId="77777777" w:rsidR="00DB60D9" w:rsidRDefault="005F4485">
      <w:pPr>
        <w:pStyle w:val="subhead"/>
      </w:pPr>
      <w:r>
        <w:t>Topic 2: Historic floods</w:t>
      </w:r>
    </w:p>
    <w:p w14:paraId="001C93CA" w14:textId="77777777" w:rsidR="00DB60D9" w:rsidRDefault="00DB60D9">
      <w:pPr>
        <w:pStyle w:val="BodyA"/>
        <w:spacing w:after="240"/>
        <w:ind w:left="1440" w:hanging="1440"/>
        <w:rPr>
          <w:rFonts w:ascii="Times New Roman" w:eastAsia="Times New Roman" w:hAnsi="Times New Roman" w:cs="Times New Roman"/>
          <w:b/>
          <w:bCs/>
          <w:sz w:val="24"/>
          <w:szCs w:val="24"/>
        </w:rPr>
      </w:pPr>
    </w:p>
    <w:p w14:paraId="635E6CF8"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388755F7" w14:textId="77777777" w:rsidR="00DB60D9" w:rsidRDefault="005F4485">
      <w:pPr>
        <w:pStyle w:val="BodyA"/>
        <w:spacing w:after="240"/>
        <w:ind w:left="360"/>
        <w:rPr>
          <w:rFonts w:ascii="Times New Roman" w:eastAsia="Times New Roman" w:hAnsi="Times New Roman" w:cs="Times New Roman"/>
          <w:b/>
          <w:bCs/>
          <w:i/>
          <w:iCs/>
          <w:sz w:val="24"/>
          <w:szCs w:val="24"/>
        </w:rPr>
      </w:pPr>
      <w:r>
        <w:rPr>
          <w:rFonts w:ascii="Times New Roman" w:hAnsi="Times New Roman"/>
          <w:i/>
          <w:iCs/>
          <w:sz w:val="24"/>
          <w:szCs w:val="24"/>
        </w:rPr>
        <w:t>Floods are part of the Willamette River</w:t>
      </w:r>
      <w:r>
        <w:rPr>
          <w:rFonts w:ascii="Times New Roman" w:hAnsi="Times New Roman"/>
          <w:i/>
          <w:iCs/>
          <w:sz w:val="24"/>
          <w:szCs w:val="24"/>
        </w:rPr>
        <w:t>’</w:t>
      </w:r>
      <w:r>
        <w:rPr>
          <w:rFonts w:ascii="Times New Roman" w:hAnsi="Times New Roman"/>
          <w:i/>
          <w:iCs/>
          <w:sz w:val="24"/>
          <w:szCs w:val="24"/>
        </w:rPr>
        <w:t>s natural cycle.</w:t>
      </w:r>
    </w:p>
    <w:p w14:paraId="3AF9ADDC"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In the 1800s and 1900s, floods challenged modern settlement and development in the floodplain, leading to the construction of dams.</w:t>
      </w:r>
    </w:p>
    <w:p w14:paraId="178FB58E"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7F34B9E3"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Floods are natural on the Willamette</w:t>
      </w:r>
      <w:r>
        <w:rPr>
          <w:rFonts w:ascii="Times New Roman" w:hAnsi="Times New Roman"/>
          <w:sz w:val="24"/>
          <w:szCs w:val="24"/>
        </w:rPr>
        <w:t>—</w:t>
      </w:r>
      <w:r>
        <w:rPr>
          <w:rFonts w:ascii="Times New Roman" w:hAnsi="Times New Roman"/>
          <w:sz w:val="24"/>
          <w:szCs w:val="24"/>
        </w:rPr>
        <w:t>yearly, multi-year and multi-decade cycles in weather patterns cause regular flooding.</w:t>
      </w:r>
    </w:p>
    <w:p w14:paraId="24CC273D"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Kalapuya</w:t>
      </w:r>
      <w:proofErr w:type="spellEnd"/>
      <w:r>
        <w:rPr>
          <w:rFonts w:ascii="Times New Roman" w:hAnsi="Times New Roman"/>
          <w:sz w:val="24"/>
          <w:szCs w:val="24"/>
        </w:rPr>
        <w:t xml:space="preserve"> shaped their lives around flood cycles. </w:t>
      </w:r>
    </w:p>
    <w:p w14:paraId="470A06AF"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After colonization, floods threatened growing industrial, </w:t>
      </w:r>
      <w:r>
        <w:rPr>
          <w:rFonts w:ascii="Times New Roman" w:hAnsi="Times New Roman"/>
          <w:sz w:val="24"/>
          <w:szCs w:val="24"/>
        </w:rPr>
        <w:t xml:space="preserve">agricultural, </w:t>
      </w:r>
      <w:proofErr w:type="gramStart"/>
      <w:r>
        <w:rPr>
          <w:rFonts w:ascii="Times New Roman" w:hAnsi="Times New Roman"/>
          <w:sz w:val="24"/>
          <w:szCs w:val="24"/>
        </w:rPr>
        <w:t>and  infrastructure</w:t>
      </w:r>
      <w:proofErr w:type="gramEnd"/>
      <w:r>
        <w:rPr>
          <w:rFonts w:ascii="Times New Roman" w:hAnsi="Times New Roman"/>
          <w:sz w:val="24"/>
          <w:szCs w:val="24"/>
        </w:rPr>
        <w:t>.</w:t>
      </w:r>
    </w:p>
    <w:p w14:paraId="66AF31E7"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Since the early 1940s, dams have helped regulate the flow of the river and reduce the size of floods in many areas. </w:t>
      </w:r>
    </w:p>
    <w:p w14:paraId="6A1A4BF3"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Although dams can help control high waters, they don</w:t>
      </w:r>
      <w:r>
        <w:rPr>
          <w:rFonts w:ascii="Times New Roman" w:hAnsi="Times New Roman"/>
          <w:sz w:val="24"/>
          <w:szCs w:val="24"/>
        </w:rPr>
        <w:t>’</w:t>
      </w:r>
      <w:r>
        <w:rPr>
          <w:rFonts w:ascii="Times New Roman" w:hAnsi="Times New Roman"/>
          <w:sz w:val="24"/>
          <w:szCs w:val="24"/>
        </w:rPr>
        <w:t xml:space="preserve">t </w:t>
      </w:r>
      <w:proofErr w:type="gramStart"/>
      <w:r>
        <w:rPr>
          <w:rFonts w:ascii="Times New Roman" w:hAnsi="Times New Roman"/>
          <w:sz w:val="24"/>
          <w:szCs w:val="24"/>
        </w:rPr>
        <w:t>entirely  prevent</w:t>
      </w:r>
      <w:proofErr w:type="gramEnd"/>
      <w:r>
        <w:rPr>
          <w:rFonts w:ascii="Times New Roman" w:hAnsi="Times New Roman"/>
          <w:sz w:val="24"/>
          <w:szCs w:val="24"/>
        </w:rPr>
        <w:t xml:space="preserve"> floods. Large floods still occur.</w:t>
      </w:r>
    </w:p>
    <w:p w14:paraId="0DE08BBD" w14:textId="77777777" w:rsidR="00DB60D9" w:rsidRDefault="00DB60D9">
      <w:pPr>
        <w:pStyle w:val="BodyA"/>
        <w:spacing w:after="0" w:line="240" w:lineRule="auto"/>
        <w:rPr>
          <w:rFonts w:ascii="Times New Roman" w:eastAsia="Times New Roman" w:hAnsi="Times New Roman" w:cs="Times New Roman"/>
          <w:b/>
          <w:bCs/>
          <w:sz w:val="24"/>
          <w:szCs w:val="24"/>
        </w:rPr>
      </w:pPr>
    </w:p>
    <w:p w14:paraId="7A5D78B2"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6EEC36DA"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Photos and stories of major floods in the 20th century, both before and after the dams were constructed</w:t>
      </w:r>
      <w:r>
        <w:rPr>
          <w:rFonts w:ascii="Times New Roman" w:hAnsi="Times New Roman"/>
          <w:sz w:val="24"/>
          <w:szCs w:val="24"/>
        </w:rPr>
        <w:t>—</w:t>
      </w:r>
      <w:r>
        <w:rPr>
          <w:rFonts w:ascii="Times New Roman" w:hAnsi="Times New Roman"/>
          <w:sz w:val="24"/>
          <w:szCs w:val="24"/>
        </w:rPr>
        <w:t>focusing on impacts in the Corvallis area (see Patricia Brennan</w:t>
      </w:r>
      <w:r>
        <w:rPr>
          <w:rFonts w:ascii="Times New Roman" w:hAnsi="Times New Roman"/>
          <w:sz w:val="24"/>
          <w:szCs w:val="24"/>
        </w:rPr>
        <w:t>’</w:t>
      </w:r>
      <w:r>
        <w:rPr>
          <w:rFonts w:ascii="Times New Roman" w:hAnsi="Times New Roman"/>
          <w:sz w:val="24"/>
          <w:szCs w:val="24"/>
        </w:rPr>
        <w:t xml:space="preserve">s </w:t>
      </w:r>
      <w:r>
        <w:rPr>
          <w:rFonts w:ascii="Times New Roman" w:hAnsi="Times New Roman"/>
          <w:i/>
          <w:iCs/>
          <w:sz w:val="24"/>
          <w:szCs w:val="24"/>
        </w:rPr>
        <w:t>River Guide)</w:t>
      </w:r>
    </w:p>
    <w:p w14:paraId="77014280"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Map of Willamette Valley Project dams, with dates of construction</w:t>
      </w:r>
    </w:p>
    <w:p w14:paraId="06612BB4"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Statistics for the impact of dams (e.g. in Patricia Brennan</w:t>
      </w:r>
      <w:r>
        <w:rPr>
          <w:rFonts w:ascii="Times New Roman" w:hAnsi="Times New Roman"/>
          <w:sz w:val="24"/>
          <w:szCs w:val="24"/>
        </w:rPr>
        <w:t>’</w:t>
      </w:r>
      <w:r>
        <w:rPr>
          <w:rFonts w:ascii="Times New Roman" w:hAnsi="Times New Roman"/>
          <w:sz w:val="24"/>
          <w:szCs w:val="24"/>
        </w:rPr>
        <w:t xml:space="preserve">s </w:t>
      </w:r>
      <w:r>
        <w:rPr>
          <w:rFonts w:ascii="Times New Roman" w:hAnsi="Times New Roman"/>
          <w:i/>
          <w:iCs/>
          <w:sz w:val="24"/>
          <w:szCs w:val="24"/>
        </w:rPr>
        <w:t>River Guide</w:t>
      </w:r>
      <w:r>
        <w:rPr>
          <w:rFonts w:ascii="Times New Roman" w:hAnsi="Times New Roman"/>
          <w:sz w:val="24"/>
          <w:szCs w:val="24"/>
        </w:rPr>
        <w:t>)</w:t>
      </w:r>
    </w:p>
    <w:p w14:paraId="58D64DF7" w14:textId="77777777" w:rsidR="00DB60D9" w:rsidRDefault="00DB60D9">
      <w:pPr>
        <w:pStyle w:val="BodyA"/>
        <w:spacing w:after="240"/>
        <w:ind w:left="1440" w:hanging="1440"/>
        <w:rPr>
          <w:rFonts w:ascii="Trebuchet MS" w:eastAsia="Trebuchet MS" w:hAnsi="Trebuchet MS" w:cs="Trebuchet MS"/>
          <w:sz w:val="24"/>
          <w:szCs w:val="24"/>
        </w:rPr>
      </w:pPr>
    </w:p>
    <w:p w14:paraId="3079D1B3" w14:textId="77777777" w:rsidR="00DB60D9" w:rsidRDefault="005F4485">
      <w:pPr>
        <w:pStyle w:val="BodyA"/>
        <w:spacing w:after="240"/>
        <w:ind w:left="1440" w:hanging="1440"/>
      </w:pPr>
      <w:r>
        <w:rPr>
          <w:rFonts w:ascii="Arial Unicode MS" w:hAnsi="Arial Unicode MS"/>
          <w:sz w:val="24"/>
          <w:szCs w:val="24"/>
        </w:rPr>
        <w:br w:type="page"/>
      </w:r>
    </w:p>
    <w:p w14:paraId="4C6E991E" w14:textId="77777777" w:rsidR="00DB60D9" w:rsidRDefault="005F4485">
      <w:pPr>
        <w:pStyle w:val="titlenotheader"/>
      </w:pPr>
      <w:r>
        <w:lastRenderedPageBreak/>
        <w:t xml:space="preserve">Willamette River Natural History </w:t>
      </w:r>
    </w:p>
    <w:p w14:paraId="49F4EC9D" w14:textId="77777777" w:rsidR="00DB60D9" w:rsidRDefault="005F4485">
      <w:pPr>
        <w:pStyle w:val="subhead"/>
      </w:pPr>
      <w:r>
        <w:t>Topic 3: Freshwater mussels</w:t>
      </w:r>
    </w:p>
    <w:p w14:paraId="54261F45" w14:textId="77777777" w:rsidR="00DB60D9" w:rsidRDefault="00DB60D9">
      <w:pPr>
        <w:pStyle w:val="BodyA"/>
        <w:spacing w:after="240"/>
        <w:ind w:left="1440" w:hanging="1440"/>
        <w:rPr>
          <w:rFonts w:ascii="Times New Roman" w:eastAsia="Times New Roman" w:hAnsi="Times New Roman" w:cs="Times New Roman"/>
        </w:rPr>
      </w:pPr>
    </w:p>
    <w:p w14:paraId="558A8AE8"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3EFFD540"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Beneath the Willamette</w:t>
      </w:r>
      <w:r>
        <w:rPr>
          <w:rFonts w:ascii="Times New Roman" w:hAnsi="Times New Roman"/>
          <w:i/>
          <w:iCs/>
          <w:sz w:val="24"/>
          <w:szCs w:val="24"/>
        </w:rPr>
        <w:t>’</w:t>
      </w:r>
      <w:r>
        <w:rPr>
          <w:rFonts w:ascii="Times New Roman" w:hAnsi="Times New Roman"/>
          <w:i/>
          <w:iCs/>
          <w:sz w:val="24"/>
          <w:szCs w:val="24"/>
        </w:rPr>
        <w:t xml:space="preserve">s rippling surface, nestled in the gravel of the </w:t>
      </w:r>
      <w:proofErr w:type="gramStart"/>
      <w:r>
        <w:rPr>
          <w:rFonts w:ascii="Times New Roman" w:hAnsi="Times New Roman"/>
          <w:i/>
          <w:iCs/>
          <w:sz w:val="24"/>
          <w:szCs w:val="24"/>
        </w:rPr>
        <w:t xml:space="preserve">river </w:t>
      </w:r>
      <w:r>
        <w:rPr>
          <w:rFonts w:ascii="Times New Roman" w:hAnsi="Times New Roman"/>
          <w:i/>
          <w:iCs/>
          <w:sz w:val="24"/>
          <w:szCs w:val="24"/>
        </w:rPr>
        <w:t>bed</w:t>
      </w:r>
      <w:proofErr w:type="gramEnd"/>
      <w:r>
        <w:rPr>
          <w:rFonts w:ascii="Times New Roman" w:hAnsi="Times New Roman"/>
          <w:i/>
          <w:iCs/>
          <w:sz w:val="24"/>
          <w:szCs w:val="24"/>
        </w:rPr>
        <w:t>, lives an extraordinary native bivalve</w:t>
      </w:r>
      <w:r>
        <w:rPr>
          <w:rFonts w:ascii="Times New Roman" w:hAnsi="Times New Roman"/>
          <w:i/>
          <w:iCs/>
          <w:sz w:val="24"/>
          <w:szCs w:val="24"/>
        </w:rPr>
        <w:t>—</w:t>
      </w:r>
      <w:r>
        <w:rPr>
          <w:rFonts w:ascii="Times New Roman" w:hAnsi="Times New Roman"/>
          <w:i/>
          <w:iCs/>
          <w:sz w:val="24"/>
          <w:szCs w:val="24"/>
        </w:rPr>
        <w:t xml:space="preserve">the western </w:t>
      </w:r>
      <w:proofErr w:type="spellStart"/>
      <w:r>
        <w:rPr>
          <w:rFonts w:ascii="Times New Roman" w:hAnsi="Times New Roman"/>
          <w:i/>
          <w:iCs/>
          <w:sz w:val="24"/>
          <w:szCs w:val="24"/>
        </w:rPr>
        <w:t>pearlshell</w:t>
      </w:r>
      <w:proofErr w:type="spellEnd"/>
      <w:r>
        <w:rPr>
          <w:rFonts w:ascii="Times New Roman" w:hAnsi="Times New Roman"/>
          <w:i/>
          <w:iCs/>
          <w:sz w:val="24"/>
          <w:szCs w:val="24"/>
        </w:rPr>
        <w:t xml:space="preserve"> mussel. </w:t>
      </w:r>
    </w:p>
    <w:p w14:paraId="77A4D276"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092AED62"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Life cycle of the mussel: embryos develop inside the female. She releases them as glochidia (drifting </w:t>
      </w:r>
      <w:proofErr w:type="spellStart"/>
      <w:r>
        <w:rPr>
          <w:rFonts w:ascii="Times New Roman" w:hAnsi="Times New Roman"/>
          <w:sz w:val="24"/>
          <w:szCs w:val="24"/>
        </w:rPr>
        <w:t>lavae</w:t>
      </w:r>
      <w:proofErr w:type="spellEnd"/>
      <w:r>
        <w:rPr>
          <w:rFonts w:ascii="Times New Roman" w:hAnsi="Times New Roman"/>
          <w:sz w:val="24"/>
          <w:szCs w:val="24"/>
        </w:rPr>
        <w:t xml:space="preserve">). </w:t>
      </w:r>
      <w:proofErr w:type="gramStart"/>
      <w:r>
        <w:rPr>
          <w:rFonts w:ascii="Times New Roman" w:hAnsi="Times New Roman"/>
          <w:sz w:val="24"/>
          <w:szCs w:val="24"/>
        </w:rPr>
        <w:t>The glochidia</w:t>
      </w:r>
      <w:proofErr w:type="gramEnd"/>
      <w:r>
        <w:rPr>
          <w:rFonts w:ascii="Times New Roman" w:hAnsi="Times New Roman"/>
          <w:sz w:val="24"/>
          <w:szCs w:val="24"/>
        </w:rPr>
        <w:t xml:space="preserve"> attach to the gills of salmonid fish (salmon, trout), which carry them to new habitats up and down the river. Eventually they settle and burrow into the sediment. </w:t>
      </w:r>
    </w:p>
    <w:p w14:paraId="4EE18D76"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As filter feeders, they help clean the water by filtering out bacteria, algae, excess nutrients, etc.</w:t>
      </w:r>
    </w:p>
    <w:p w14:paraId="3DFCBEEF"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They live for many decades, and some may live for over 100 years</w:t>
      </w:r>
    </w:p>
    <w:p w14:paraId="2435B336"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They</w:t>
      </w:r>
      <w:r>
        <w:rPr>
          <w:rFonts w:ascii="Times New Roman" w:hAnsi="Times New Roman"/>
          <w:sz w:val="24"/>
          <w:szCs w:val="24"/>
        </w:rPr>
        <w:t>’</w:t>
      </w:r>
      <w:r>
        <w:rPr>
          <w:rFonts w:ascii="Times New Roman" w:hAnsi="Times New Roman"/>
          <w:sz w:val="24"/>
          <w:szCs w:val="24"/>
        </w:rPr>
        <w:t>re sensitive to changes in the water and can be indicators of water quality</w:t>
      </w:r>
    </w:p>
    <w:p w14:paraId="3B28F708"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They</w:t>
      </w:r>
      <w:r>
        <w:rPr>
          <w:rFonts w:ascii="Times New Roman" w:hAnsi="Times New Roman"/>
          <w:sz w:val="24"/>
          <w:szCs w:val="24"/>
        </w:rPr>
        <w:t>’</w:t>
      </w:r>
      <w:r>
        <w:rPr>
          <w:rFonts w:ascii="Times New Roman" w:hAnsi="Times New Roman"/>
          <w:sz w:val="24"/>
          <w:szCs w:val="24"/>
        </w:rPr>
        <w:t>re food for native birds, mammals, and fish</w:t>
      </w:r>
    </w:p>
    <w:p w14:paraId="2D99D4A2"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Traditional </w:t>
      </w:r>
      <w:proofErr w:type="spellStart"/>
      <w:r>
        <w:rPr>
          <w:rFonts w:ascii="Times New Roman" w:hAnsi="Times New Roman"/>
          <w:sz w:val="24"/>
          <w:szCs w:val="24"/>
        </w:rPr>
        <w:t>Kalapuya</w:t>
      </w:r>
      <w:proofErr w:type="spellEnd"/>
      <w:r>
        <w:rPr>
          <w:rFonts w:ascii="Times New Roman" w:hAnsi="Times New Roman"/>
          <w:sz w:val="24"/>
          <w:szCs w:val="24"/>
        </w:rPr>
        <w:t xml:space="preserve"> uses</w:t>
      </w:r>
    </w:p>
    <w:p w14:paraId="017F25D2" w14:textId="77777777" w:rsidR="00DB60D9" w:rsidRDefault="00DB60D9">
      <w:pPr>
        <w:pStyle w:val="BodyA"/>
        <w:spacing w:after="0" w:line="240" w:lineRule="auto"/>
        <w:rPr>
          <w:rFonts w:ascii="Times New Roman" w:eastAsia="Times New Roman" w:hAnsi="Times New Roman" w:cs="Times New Roman"/>
          <w:b/>
          <w:bCs/>
          <w:sz w:val="24"/>
          <w:szCs w:val="24"/>
        </w:rPr>
      </w:pPr>
    </w:p>
    <w:p w14:paraId="05DA8A09"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2BEE3D36"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Diagram of the life cycle</w:t>
      </w:r>
    </w:p>
    <w:p w14:paraId="6DAEF998"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Photos of </w:t>
      </w:r>
      <w:r>
        <w:rPr>
          <w:rFonts w:ascii="Times New Roman" w:hAnsi="Times New Roman"/>
          <w:sz w:val="24"/>
          <w:szCs w:val="24"/>
        </w:rPr>
        <w:t>individual mussels, and of mussel beds</w:t>
      </w:r>
    </w:p>
    <w:p w14:paraId="6CAA26E0"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Range map</w:t>
      </w:r>
      <w:r>
        <w:rPr>
          <w:rFonts w:ascii="Arial Unicode MS" w:hAnsi="Arial Unicode MS"/>
          <w:sz w:val="24"/>
          <w:szCs w:val="24"/>
        </w:rPr>
        <w:br w:type="page"/>
      </w:r>
    </w:p>
    <w:p w14:paraId="56A26220" w14:textId="77777777" w:rsidR="00DB60D9" w:rsidRDefault="005F4485">
      <w:pPr>
        <w:pStyle w:val="titlenotheader"/>
      </w:pPr>
      <w:r>
        <w:lastRenderedPageBreak/>
        <w:t xml:space="preserve">Willamette River Natural History </w:t>
      </w:r>
    </w:p>
    <w:p w14:paraId="2E9B3E1E" w14:textId="77777777" w:rsidR="00DB60D9" w:rsidRDefault="005F4485">
      <w:pPr>
        <w:pStyle w:val="subhead"/>
      </w:pPr>
      <w:r>
        <w:t>Topic 4: River birds</w:t>
      </w:r>
    </w:p>
    <w:p w14:paraId="14AACC3C" w14:textId="77777777" w:rsidR="00DB60D9" w:rsidRDefault="00DB60D9">
      <w:pPr>
        <w:pStyle w:val="BodyA"/>
        <w:spacing w:after="240"/>
        <w:ind w:left="1440" w:hanging="1440"/>
        <w:rPr>
          <w:rFonts w:ascii="Times New Roman" w:eastAsia="Times New Roman" w:hAnsi="Times New Roman" w:cs="Times New Roman"/>
        </w:rPr>
      </w:pPr>
    </w:p>
    <w:p w14:paraId="7769CA46" w14:textId="77777777" w:rsidR="00DB60D9" w:rsidRDefault="005F4485">
      <w:pPr>
        <w:pStyle w:val="BodyA"/>
        <w:spacing w:after="240"/>
        <w:ind w:left="1440" w:hanging="1440"/>
        <w:rPr>
          <w:rFonts w:ascii="Times New Roman" w:eastAsia="Times New Roman" w:hAnsi="Times New Roman" w:cs="Times New Roman"/>
          <w:b/>
          <w:bCs/>
          <w:sz w:val="24"/>
          <w:szCs w:val="24"/>
        </w:rPr>
      </w:pPr>
      <w:r>
        <w:rPr>
          <w:rFonts w:ascii="Times New Roman" w:hAnsi="Times New Roman"/>
          <w:b/>
          <w:bCs/>
          <w:sz w:val="24"/>
          <w:szCs w:val="24"/>
        </w:rPr>
        <w:t>Themes:</w:t>
      </w:r>
      <w:r>
        <w:rPr>
          <w:rFonts w:ascii="Times New Roman" w:hAnsi="Times New Roman"/>
          <w:b/>
          <w:bCs/>
          <w:sz w:val="24"/>
          <w:szCs w:val="24"/>
        </w:rPr>
        <w:tab/>
      </w:r>
    </w:p>
    <w:p w14:paraId="3081CD47" w14:textId="77777777" w:rsidR="00DB60D9" w:rsidRDefault="005F4485">
      <w:pPr>
        <w:pStyle w:val="BodyA"/>
        <w:spacing w:after="240"/>
        <w:ind w:left="360"/>
        <w:rPr>
          <w:rFonts w:ascii="Times New Roman" w:eastAsia="Times New Roman" w:hAnsi="Times New Roman" w:cs="Times New Roman"/>
          <w:i/>
          <w:iCs/>
          <w:sz w:val="24"/>
          <w:szCs w:val="24"/>
        </w:rPr>
      </w:pPr>
      <w:r>
        <w:rPr>
          <w:rFonts w:ascii="Times New Roman" w:hAnsi="Times New Roman"/>
          <w:i/>
          <w:iCs/>
          <w:sz w:val="24"/>
          <w:szCs w:val="24"/>
        </w:rPr>
        <w:t>The Willamette has many ways of providing food for native birds.</w:t>
      </w:r>
    </w:p>
    <w:p w14:paraId="7EACDB5B" w14:textId="77777777" w:rsidR="00DB60D9" w:rsidRDefault="005F4485">
      <w:pPr>
        <w:pStyle w:val="BodyA"/>
        <w:spacing w:after="20"/>
        <w:ind w:left="1440" w:hanging="1440"/>
        <w:rPr>
          <w:rFonts w:ascii="Times New Roman" w:eastAsia="Times New Roman" w:hAnsi="Times New Roman" w:cs="Times New Roman"/>
          <w:sz w:val="24"/>
          <w:szCs w:val="24"/>
        </w:rPr>
      </w:pPr>
      <w:r>
        <w:rPr>
          <w:rFonts w:ascii="Times New Roman" w:hAnsi="Times New Roman"/>
          <w:b/>
          <w:bCs/>
          <w:sz w:val="24"/>
          <w:szCs w:val="24"/>
        </w:rPr>
        <w:t>Content:</w:t>
      </w:r>
      <w:r>
        <w:rPr>
          <w:rFonts w:ascii="Times New Roman" w:hAnsi="Times New Roman"/>
          <w:b/>
          <w:bCs/>
          <w:sz w:val="24"/>
          <w:szCs w:val="24"/>
        </w:rPr>
        <w:tab/>
      </w:r>
    </w:p>
    <w:p w14:paraId="48682599"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Fish-eating birds, such as osprey, bald eagles, and kingfishers, can catch their prey in the main river.</w:t>
      </w:r>
    </w:p>
    <w:p w14:paraId="5E773C04"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Herons haunt the shallows and side channels to catch fish, amphibians, and reptiles.</w:t>
      </w:r>
    </w:p>
    <w:p w14:paraId="1F4652B3"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Shorebirds such as sandpipers and plovers probe the mud and </w:t>
      </w:r>
      <w:proofErr w:type="gramStart"/>
      <w:r>
        <w:rPr>
          <w:rFonts w:ascii="Times New Roman" w:hAnsi="Times New Roman"/>
          <w:sz w:val="24"/>
          <w:szCs w:val="24"/>
        </w:rPr>
        <w:t>gravels</w:t>
      </w:r>
      <w:proofErr w:type="gramEnd"/>
      <w:r>
        <w:rPr>
          <w:rFonts w:ascii="Times New Roman" w:hAnsi="Times New Roman"/>
          <w:sz w:val="24"/>
          <w:szCs w:val="24"/>
        </w:rPr>
        <w:t xml:space="preserve"> at the river</w:t>
      </w:r>
      <w:r>
        <w:rPr>
          <w:rFonts w:ascii="Times New Roman" w:hAnsi="Times New Roman"/>
          <w:sz w:val="24"/>
          <w:szCs w:val="24"/>
        </w:rPr>
        <w:t>’</w:t>
      </w:r>
      <w:r>
        <w:rPr>
          <w:rFonts w:ascii="Times New Roman" w:hAnsi="Times New Roman"/>
          <w:sz w:val="24"/>
          <w:szCs w:val="24"/>
        </w:rPr>
        <w:t>s edge for worms and other invertebrates.</w:t>
      </w:r>
    </w:p>
    <w:p w14:paraId="67DF706C" w14:textId="77777777" w:rsidR="00DB60D9" w:rsidRDefault="005F4485">
      <w:pPr>
        <w:pStyle w:val="BodyA"/>
        <w:numPr>
          <w:ilvl w:val="0"/>
          <w:numId w:val="4"/>
        </w:numPr>
        <w:spacing w:after="20" w:line="240" w:lineRule="auto"/>
        <w:rPr>
          <w:rFonts w:ascii="Times New Roman" w:hAnsi="Times New Roman"/>
          <w:sz w:val="24"/>
          <w:szCs w:val="24"/>
        </w:rPr>
      </w:pPr>
      <w:r>
        <w:rPr>
          <w:rFonts w:ascii="Times New Roman" w:hAnsi="Times New Roman"/>
          <w:sz w:val="24"/>
          <w:szCs w:val="24"/>
        </w:rPr>
        <w:t xml:space="preserve">Swallows </w:t>
      </w:r>
      <w:proofErr w:type="gramStart"/>
      <w:r>
        <w:rPr>
          <w:rFonts w:ascii="Times New Roman" w:hAnsi="Times New Roman"/>
          <w:sz w:val="24"/>
          <w:szCs w:val="24"/>
        </w:rPr>
        <w:t>swoop</w:t>
      </w:r>
      <w:proofErr w:type="gramEnd"/>
      <w:r>
        <w:rPr>
          <w:rFonts w:ascii="Times New Roman" w:hAnsi="Times New Roman"/>
          <w:sz w:val="24"/>
          <w:szCs w:val="24"/>
        </w:rPr>
        <w:t xml:space="preserve"> through the open air above the river, catching emerging aquatic insects such as mayflies.</w:t>
      </w:r>
    </w:p>
    <w:p w14:paraId="01E8BF72" w14:textId="77777777" w:rsidR="00DB60D9" w:rsidRDefault="00DB60D9">
      <w:pPr>
        <w:pStyle w:val="BodyA"/>
        <w:spacing w:after="0" w:line="240" w:lineRule="auto"/>
        <w:rPr>
          <w:rFonts w:ascii="Times New Roman" w:eastAsia="Times New Roman" w:hAnsi="Times New Roman" w:cs="Times New Roman"/>
          <w:b/>
          <w:bCs/>
          <w:sz w:val="24"/>
          <w:szCs w:val="24"/>
        </w:rPr>
      </w:pPr>
    </w:p>
    <w:p w14:paraId="59053495" w14:textId="77777777" w:rsidR="00DB60D9" w:rsidRDefault="005F4485">
      <w:pPr>
        <w:pStyle w:val="BodyA"/>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Supporting content ideas:</w:t>
      </w:r>
    </w:p>
    <w:p w14:paraId="37BF0C80" w14:textId="77777777" w:rsidR="00DB60D9" w:rsidRDefault="005F4485">
      <w:pPr>
        <w:pStyle w:val="BodyA2"/>
        <w:numPr>
          <w:ilvl w:val="0"/>
          <w:numId w:val="5"/>
        </w:numPr>
      </w:pPr>
      <w:r>
        <w:t>Photos or illustrations of featured birds.</w:t>
      </w:r>
    </w:p>
    <w:sectPr w:rsidR="00DB60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BAEC" w14:textId="77777777" w:rsidR="005F4485" w:rsidRDefault="005F4485">
      <w:r>
        <w:separator/>
      </w:r>
    </w:p>
  </w:endnote>
  <w:endnote w:type="continuationSeparator" w:id="0">
    <w:p w14:paraId="323DDE05" w14:textId="77777777" w:rsidR="005F4485" w:rsidRDefault="005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PSRawlinsonOTTw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F835" w14:textId="77777777" w:rsidR="00DB60D9" w:rsidRDefault="005F4485">
    <w:pPr>
      <w:pStyle w:val="HeaderFooterA"/>
      <w:jc w:val="right"/>
    </w:pPr>
    <w:r>
      <w:rPr>
        <w:i/>
        <w:iCs/>
        <w:sz w:val="18"/>
        <w:szCs w:val="18"/>
      </w:rPr>
      <w:t xml:space="preserve">Van </w:t>
    </w:r>
    <w:r>
      <w:rPr>
        <w:i/>
        <w:iCs/>
        <w:sz w:val="18"/>
        <w:szCs w:val="18"/>
      </w:rPr>
      <w:t>Buren Bridge draft interpretive themes/topics                        Sea Reach, Ltd</w:t>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B25B77">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9FE6" w14:textId="77777777" w:rsidR="00DB60D9" w:rsidRDefault="00DB60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15914" w14:textId="77777777" w:rsidR="005F4485" w:rsidRDefault="005F4485">
      <w:r>
        <w:separator/>
      </w:r>
    </w:p>
  </w:footnote>
  <w:footnote w:type="continuationSeparator" w:id="0">
    <w:p w14:paraId="65E4FD2E" w14:textId="77777777" w:rsidR="005F4485" w:rsidRDefault="005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A164" w14:textId="77777777" w:rsidR="00DB60D9" w:rsidRDefault="00DB60D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3B75" w14:textId="77777777" w:rsidR="00DB60D9" w:rsidRDefault="00DB60D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D14D7"/>
    <w:multiLevelType w:val="hybridMultilevel"/>
    <w:tmpl w:val="4BD47576"/>
    <w:styleLink w:val="Bullets"/>
    <w:lvl w:ilvl="0" w:tplc="D1C04FAC">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1E48042">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AA0D848">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B12BA46">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05C8298">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E12B4B8">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562C806">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4A24DD4A">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C02D75E">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6AB5306"/>
    <w:multiLevelType w:val="hybridMultilevel"/>
    <w:tmpl w:val="4BD47576"/>
    <w:numStyleLink w:val="Bullets"/>
  </w:abstractNum>
  <w:num w:numId="1" w16cid:durableId="1617058043">
    <w:abstractNumId w:val="0"/>
  </w:num>
  <w:num w:numId="2" w16cid:durableId="2089765151">
    <w:abstractNumId w:val="1"/>
  </w:num>
  <w:num w:numId="3" w16cid:durableId="1700230561">
    <w:abstractNumId w:val="1"/>
    <w:lvlOverride w:ilvl="0">
      <w:lvl w:ilvl="0" w:tplc="A7D2BFDA">
        <w:start w:val="1"/>
        <w:numFmt w:val="bullet"/>
        <w:lvlText w:val="•"/>
        <w:lvlJc w:val="left"/>
        <w:pPr>
          <w:ind w:left="5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802446">
        <w:start w:val="1"/>
        <w:numFmt w:val="bullet"/>
        <w:lvlText w:val="•"/>
        <w:lvlJc w:val="left"/>
        <w:pPr>
          <w:ind w:left="11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709520">
        <w:start w:val="1"/>
        <w:numFmt w:val="bullet"/>
        <w:lvlText w:val="•"/>
        <w:lvlJc w:val="left"/>
        <w:pPr>
          <w:ind w:left="17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A3096C4">
        <w:start w:val="1"/>
        <w:numFmt w:val="bullet"/>
        <w:lvlText w:val="•"/>
        <w:lvlJc w:val="left"/>
        <w:pPr>
          <w:ind w:left="23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2C03AE">
        <w:start w:val="1"/>
        <w:numFmt w:val="bullet"/>
        <w:lvlText w:val="•"/>
        <w:lvlJc w:val="left"/>
        <w:pPr>
          <w:ind w:left="29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563840">
        <w:start w:val="1"/>
        <w:numFmt w:val="bullet"/>
        <w:lvlText w:val="•"/>
        <w:lvlJc w:val="left"/>
        <w:pPr>
          <w:ind w:left="35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5C53AC">
        <w:start w:val="1"/>
        <w:numFmt w:val="bullet"/>
        <w:lvlText w:val="•"/>
        <w:lvlJc w:val="left"/>
        <w:pPr>
          <w:ind w:left="41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7A5CB4">
        <w:start w:val="1"/>
        <w:numFmt w:val="bullet"/>
        <w:lvlText w:val="•"/>
        <w:lvlJc w:val="left"/>
        <w:pPr>
          <w:ind w:left="47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563B84">
        <w:start w:val="1"/>
        <w:numFmt w:val="bullet"/>
        <w:lvlText w:val="•"/>
        <w:lvlJc w:val="left"/>
        <w:pPr>
          <w:ind w:left="533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954509873">
    <w:abstractNumId w:val="1"/>
    <w:lvlOverride w:ilvl="0">
      <w:lvl w:ilvl="0" w:tplc="A7D2BFDA">
        <w:start w:val="1"/>
        <w:numFmt w:val="bullet"/>
        <w:lvlText w:val="•"/>
        <w:lvlJc w:val="left"/>
        <w:pPr>
          <w:ind w:left="16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802446">
        <w:start w:val="1"/>
        <w:numFmt w:val="bullet"/>
        <w:lvlText w:val="•"/>
        <w:lvlJc w:val="left"/>
        <w:pPr>
          <w:ind w:left="22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709520">
        <w:start w:val="1"/>
        <w:numFmt w:val="bullet"/>
        <w:lvlText w:val="•"/>
        <w:lvlJc w:val="left"/>
        <w:pPr>
          <w:ind w:left="28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A3096C4">
        <w:start w:val="1"/>
        <w:numFmt w:val="bullet"/>
        <w:lvlText w:val="•"/>
        <w:lvlJc w:val="left"/>
        <w:pPr>
          <w:ind w:left="34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2C03AE">
        <w:start w:val="1"/>
        <w:numFmt w:val="bullet"/>
        <w:lvlText w:val="•"/>
        <w:lvlJc w:val="left"/>
        <w:pPr>
          <w:ind w:left="40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563840">
        <w:start w:val="1"/>
        <w:numFmt w:val="bullet"/>
        <w:lvlText w:val="•"/>
        <w:lvlJc w:val="left"/>
        <w:pPr>
          <w:ind w:left="46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5C53AC">
        <w:start w:val="1"/>
        <w:numFmt w:val="bullet"/>
        <w:lvlText w:val="•"/>
        <w:lvlJc w:val="left"/>
        <w:pPr>
          <w:ind w:left="52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7A5CB4">
        <w:start w:val="1"/>
        <w:numFmt w:val="bullet"/>
        <w:lvlText w:val="•"/>
        <w:lvlJc w:val="left"/>
        <w:pPr>
          <w:ind w:left="58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563B84">
        <w:start w:val="1"/>
        <w:numFmt w:val="bullet"/>
        <w:lvlText w:val="•"/>
        <w:lvlJc w:val="left"/>
        <w:pPr>
          <w:ind w:left="641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42830327">
    <w:abstractNumId w:val="1"/>
    <w:lvlOverride w:ilvl="0">
      <w:lvl w:ilvl="0" w:tplc="A7D2BFDA">
        <w:start w:val="1"/>
        <w:numFmt w:val="bullet"/>
        <w:lvlText w:val="•"/>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802446">
        <w:start w:val="1"/>
        <w:numFmt w:val="bullet"/>
        <w:lvlText w:val="•"/>
        <w:lvlJc w:val="left"/>
        <w:pPr>
          <w:ind w:left="22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709520">
        <w:start w:val="1"/>
        <w:numFmt w:val="bullet"/>
        <w:lvlText w:val="•"/>
        <w:lvlJc w:val="left"/>
        <w:pPr>
          <w:ind w:left="28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A3096C4">
        <w:start w:val="1"/>
        <w:numFmt w:val="bullet"/>
        <w:lvlText w:val="•"/>
        <w:lvlJc w:val="left"/>
        <w:pPr>
          <w:ind w:left="34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2C03AE">
        <w:start w:val="1"/>
        <w:numFmt w:val="bullet"/>
        <w:lvlText w:val="•"/>
        <w:lvlJc w:val="left"/>
        <w:pPr>
          <w:ind w:left="40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563840">
        <w:start w:val="1"/>
        <w:numFmt w:val="bullet"/>
        <w:lvlText w:val="•"/>
        <w:lvlJc w:val="left"/>
        <w:pPr>
          <w:ind w:left="46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5C53AC">
        <w:start w:val="1"/>
        <w:numFmt w:val="bullet"/>
        <w:lvlText w:val="•"/>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E7A5CB4">
        <w:start w:val="1"/>
        <w:numFmt w:val="bullet"/>
        <w:lvlText w:val="•"/>
        <w:lvlJc w:val="left"/>
        <w:pPr>
          <w:ind w:left="58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563B84">
        <w:start w:val="1"/>
        <w:numFmt w:val="bullet"/>
        <w:lvlText w:val="•"/>
        <w:lvlJc w:val="left"/>
        <w:pPr>
          <w:ind w:left="64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ocumentProtection w:edit="trackedChanges" w:enforcement="1" w:cryptProviderType="rsaAES" w:cryptAlgorithmClass="hash" w:cryptAlgorithmType="typeAny" w:cryptAlgorithmSid="14" w:cryptSpinCount="100000" w:hash="Kt5lhd1UwPEvZd9PJdEOjN9FfZnYQCNj888ru2pT0CryLRQ5egIqvcgEr6USDvgWooATW94PX6AmrbC2yUmgkA==" w:salt="NA7+fLcI+EJ7CpenwEcy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D9"/>
    <w:rsid w:val="00276EC8"/>
    <w:rsid w:val="005F4485"/>
    <w:rsid w:val="00B25B77"/>
    <w:rsid w:val="00DB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F9DE"/>
  <w15:docId w15:val="{6CCEAA07-0099-4E4F-AB6F-5BF8DC92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6"/>
      <w:szCs w:val="26"/>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w:hAnsi="Helvetica" w:cs="Arial Unicode MS"/>
      <w:color w:val="000000"/>
      <w:sz w:val="26"/>
      <w:szCs w:val="26"/>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w:eastAsia="Helvetica" w:hAnsi="Helvetica" w:cs="Helvetica"/>
      <w:color w:val="000000"/>
      <w:sz w:val="26"/>
      <w:szCs w:val="26"/>
      <w14:textOutline w14:w="0" w14:cap="flat" w14:cmpd="sng" w14:algn="ctr">
        <w14:noFill/>
        <w14:prstDash w14:val="solid"/>
        <w14:bevel/>
      </w14:textOutline>
    </w:rPr>
  </w:style>
  <w:style w:type="paragraph" w:customStyle="1" w:styleId="Sectionhead">
    <w:name w:val="Section head"/>
    <w:pPr>
      <w:spacing w:after="20" w:line="259" w:lineRule="auto"/>
      <w:ind w:left="1440" w:hanging="1440"/>
      <w:outlineLvl w:val="0"/>
    </w:pPr>
    <w:rPr>
      <w:rFonts w:ascii="Trebuchet MS" w:hAnsi="Trebuchet MS" w:cs="Arial Unicode MS"/>
      <w:b/>
      <w:bCs/>
      <w:color w:val="000000"/>
      <w:sz w:val="28"/>
      <w:szCs w:val="28"/>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paragraph" w:customStyle="1" w:styleId="subhead">
    <w:name w:val="subhead"/>
    <w:pPr>
      <w:spacing w:after="20" w:line="259" w:lineRule="auto"/>
      <w:ind w:left="1440" w:hanging="1440"/>
      <w:outlineLvl w:val="1"/>
    </w:pPr>
    <w:rPr>
      <w:rFonts w:ascii="Trebuchet MS" w:hAnsi="Trebuchet MS" w:cs="Arial Unicode MS"/>
      <w:b/>
      <w:bCs/>
      <w:color w:val="000000"/>
      <w:sz w:val="24"/>
      <w:szCs w:val="24"/>
      <w:u w:color="000000"/>
      <w14:textOutline w14:w="12700" w14:cap="flat" w14:cmpd="sng" w14:algn="ctr">
        <w14:noFill/>
        <w14:prstDash w14:val="solid"/>
        <w14:miter w14:lim="400000"/>
      </w14:textOutline>
    </w:rPr>
  </w:style>
  <w:style w:type="paragraph" w:customStyle="1" w:styleId="titlenotheader">
    <w:name w:val="title not header"/>
    <w:pPr>
      <w:spacing w:after="20" w:line="259" w:lineRule="auto"/>
      <w:ind w:left="1440" w:hanging="1440"/>
      <w:outlineLvl w:val="0"/>
    </w:pPr>
    <w:rPr>
      <w:rFonts w:ascii="Trebuchet MS" w:hAnsi="Trebuchet MS" w:cs="Arial Unicode MS"/>
      <w:b/>
      <w:bCs/>
      <w:color w:val="000000"/>
      <w:sz w:val="28"/>
      <w:szCs w:val="28"/>
      <w:u w:color="000000"/>
      <w14:textOutline w14:w="12700" w14:cap="flat" w14:cmpd="sng" w14:algn="ctr">
        <w14:noFill/>
        <w14:prstDash w14:val="solid"/>
        <w14:miter w14:lim="400000"/>
      </w14:textOutline>
    </w:rPr>
  </w:style>
  <w:style w:type="paragraph" w:customStyle="1" w:styleId="BodyA2">
    <w:name w:val="Body A 2"/>
    <w:pPr>
      <w:spacing w:after="20"/>
      <w:ind w:left="1440"/>
    </w:pPr>
    <w:rPr>
      <w:rFonts w:cs="Arial Unicode MS"/>
      <w:color w:val="000000"/>
      <w:sz w:val="24"/>
      <w:szCs w:val="24"/>
      <w:u w:color="000000"/>
      <w14:textOutline w14:w="12700" w14:cap="flat" w14:cmpd="sng" w14:algn="ctr">
        <w14:noFill/>
        <w14:prstDash w14:val="solid"/>
        <w14:miter w14:lim="400000"/>
      </w14:textOutline>
    </w:rPr>
  </w:style>
  <w:style w:type="paragraph" w:styleId="Revision">
    <w:name w:val="Revision"/>
    <w:hidden/>
    <w:uiPriority w:val="99"/>
    <w:semiHidden/>
    <w:rsid w:val="00B25B7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e4870107-094d-417a-be4e-221e87afbec1}" enabled="1" method="Privileged" siteId="{28b0d013-46bc-4a64-8d86-1c8a31cf590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2584</Words>
  <Characters>14735</Characters>
  <Application>Microsoft Office Word</Application>
  <DocSecurity>0</DocSecurity>
  <Lines>122</Lines>
  <Paragraphs>34</Paragraphs>
  <ScaleCrop>false</ScaleCrop>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 Kirsten</dc:creator>
  <cp:lastModifiedBy>STRAUS Kirsten</cp:lastModifiedBy>
  <cp:revision>3</cp:revision>
  <dcterms:created xsi:type="dcterms:W3CDTF">2025-07-29T15:21:00Z</dcterms:created>
  <dcterms:modified xsi:type="dcterms:W3CDTF">2025-07-29T15:22:00Z</dcterms:modified>
</cp:coreProperties>
</file>